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3B" w:rsidRPr="009F667C" w:rsidRDefault="00646D3B" w:rsidP="00646D3B">
      <w:pPr>
        <w:spacing w:after="0" w:line="360" w:lineRule="auto"/>
        <w:ind w:left="566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67C">
        <w:rPr>
          <w:rFonts w:ascii="Times New Roman" w:hAnsi="Times New Roman" w:cs="Times New Roman"/>
          <w:b/>
          <w:sz w:val="24"/>
          <w:szCs w:val="24"/>
        </w:rPr>
        <w:t>В. Радаев</w:t>
      </w:r>
    </w:p>
    <w:p w:rsidR="00DD2B5F" w:rsidRPr="009F667C" w:rsidRDefault="00891323" w:rsidP="00646D3B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67C">
        <w:rPr>
          <w:rFonts w:ascii="Times New Roman" w:hAnsi="Times New Roman" w:cs="Times New Roman"/>
          <w:b/>
          <w:sz w:val="24"/>
          <w:szCs w:val="24"/>
        </w:rPr>
        <w:t xml:space="preserve">Можно ли спасти </w:t>
      </w:r>
      <w:r w:rsidR="00042C8E" w:rsidRPr="009F667C">
        <w:rPr>
          <w:rFonts w:ascii="Times New Roman" w:hAnsi="Times New Roman" w:cs="Times New Roman"/>
          <w:b/>
          <w:sz w:val="24"/>
          <w:szCs w:val="24"/>
        </w:rPr>
        <w:t>российск</w:t>
      </w:r>
      <w:r w:rsidRPr="009F667C">
        <w:rPr>
          <w:rFonts w:ascii="Times New Roman" w:hAnsi="Times New Roman" w:cs="Times New Roman"/>
          <w:b/>
          <w:sz w:val="24"/>
          <w:szCs w:val="24"/>
        </w:rPr>
        <w:t>ую легкую промышленность</w:t>
      </w:r>
      <w:r w:rsidR="00BC7ED0" w:rsidRPr="009F667C">
        <w:rPr>
          <w:rStyle w:val="a9"/>
          <w:rFonts w:ascii="Times New Roman" w:hAnsi="Times New Roman" w:cs="Times New Roman"/>
          <w:b/>
          <w:sz w:val="24"/>
          <w:szCs w:val="24"/>
        </w:rPr>
        <w:footnoteReference w:id="1"/>
      </w:r>
      <w:r w:rsidR="003C4ABE" w:rsidRPr="009F6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9D3" w:rsidRPr="009F66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DD2B5F" w:rsidRPr="009F66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B72B91" w:rsidRDefault="00B72B91" w:rsidP="00573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755" w:rsidRPr="009F667C" w:rsidRDefault="00891323" w:rsidP="00573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67C">
        <w:rPr>
          <w:rFonts w:ascii="Times New Roman" w:hAnsi="Times New Roman" w:cs="Times New Roman"/>
          <w:sz w:val="24"/>
          <w:szCs w:val="24"/>
        </w:rPr>
        <w:t>В</w:t>
      </w:r>
      <w:r w:rsidR="00BE4755" w:rsidRPr="009F667C">
        <w:rPr>
          <w:rFonts w:ascii="Times New Roman" w:hAnsi="Times New Roman" w:cs="Times New Roman"/>
          <w:sz w:val="24"/>
          <w:szCs w:val="24"/>
        </w:rPr>
        <w:t>есной</w:t>
      </w:r>
      <w:r w:rsidRPr="009F667C">
        <w:rPr>
          <w:rFonts w:ascii="Times New Roman" w:hAnsi="Times New Roman" w:cs="Times New Roman"/>
          <w:sz w:val="24"/>
          <w:szCs w:val="24"/>
        </w:rPr>
        <w:t xml:space="preserve"> </w:t>
      </w:r>
      <w:r w:rsidR="00BE4755" w:rsidRPr="009F667C">
        <w:rPr>
          <w:rFonts w:ascii="Times New Roman" w:hAnsi="Times New Roman" w:cs="Times New Roman"/>
          <w:sz w:val="24"/>
          <w:szCs w:val="24"/>
        </w:rPr>
        <w:t>2013 г.</w:t>
      </w:r>
      <w:r w:rsidRPr="009F667C">
        <w:rPr>
          <w:rFonts w:ascii="Times New Roman" w:hAnsi="Times New Roman" w:cs="Times New Roman"/>
          <w:sz w:val="24"/>
          <w:szCs w:val="24"/>
        </w:rPr>
        <w:t xml:space="preserve"> </w:t>
      </w:r>
      <w:r w:rsidR="00913AF9" w:rsidRPr="009F667C">
        <w:rPr>
          <w:rFonts w:ascii="Times New Roman" w:hAnsi="Times New Roman" w:cs="Times New Roman"/>
          <w:sz w:val="24"/>
          <w:szCs w:val="24"/>
        </w:rPr>
        <w:t>российская легкая промышленность привлекла к себе внимание экспертов и представителей власти. Р</w:t>
      </w:r>
      <w:r w:rsidRPr="009F667C">
        <w:rPr>
          <w:rFonts w:ascii="Times New Roman" w:hAnsi="Times New Roman" w:cs="Times New Roman"/>
          <w:sz w:val="24"/>
          <w:szCs w:val="24"/>
        </w:rPr>
        <w:t xml:space="preserve">азвернулось активное обсуждение мер по решению нарастающих проблем в </w:t>
      </w:r>
      <w:r w:rsidR="00913AF9" w:rsidRPr="009F667C">
        <w:rPr>
          <w:rFonts w:ascii="Times New Roman" w:hAnsi="Times New Roman" w:cs="Times New Roman"/>
          <w:sz w:val="24"/>
          <w:szCs w:val="24"/>
        </w:rPr>
        <w:t>отрасли, к числу которых относятся физическое и моральное устаревание</w:t>
      </w:r>
      <w:r w:rsidRPr="009F667C">
        <w:rPr>
          <w:rFonts w:ascii="Times New Roman" w:hAnsi="Times New Roman" w:cs="Times New Roman"/>
          <w:sz w:val="24"/>
          <w:szCs w:val="24"/>
        </w:rPr>
        <w:t xml:space="preserve"> технологичес</w:t>
      </w:r>
      <w:r w:rsidR="00913AF9" w:rsidRPr="009F667C">
        <w:rPr>
          <w:rFonts w:ascii="Times New Roman" w:hAnsi="Times New Roman" w:cs="Times New Roman"/>
          <w:sz w:val="24"/>
          <w:szCs w:val="24"/>
        </w:rPr>
        <w:t>кого оборудования, недостаточная конкурентоспособность</w:t>
      </w:r>
      <w:r w:rsidRPr="009F667C">
        <w:rPr>
          <w:rFonts w:ascii="Times New Roman" w:hAnsi="Times New Roman" w:cs="Times New Roman"/>
          <w:sz w:val="24"/>
          <w:szCs w:val="24"/>
        </w:rPr>
        <w:t xml:space="preserve"> отечественных предприя</w:t>
      </w:r>
      <w:r w:rsidR="00913AF9" w:rsidRPr="009F667C">
        <w:rPr>
          <w:rFonts w:ascii="Times New Roman" w:hAnsi="Times New Roman" w:cs="Times New Roman"/>
          <w:sz w:val="24"/>
          <w:szCs w:val="24"/>
        </w:rPr>
        <w:t>тий, активный рост</w:t>
      </w:r>
      <w:r w:rsidRPr="009F667C">
        <w:rPr>
          <w:rFonts w:ascii="Times New Roman" w:hAnsi="Times New Roman" w:cs="Times New Roman"/>
          <w:sz w:val="24"/>
          <w:szCs w:val="24"/>
        </w:rPr>
        <w:t xml:space="preserve"> зависимости от импорта сырья и готовой продукции, </w:t>
      </w:r>
      <w:r w:rsidR="00913AF9" w:rsidRPr="009F667C">
        <w:rPr>
          <w:rFonts w:ascii="Times New Roman" w:hAnsi="Times New Roman" w:cs="Times New Roman"/>
          <w:sz w:val="24"/>
          <w:szCs w:val="24"/>
        </w:rPr>
        <w:t>фактическое отсутствие</w:t>
      </w:r>
      <w:r w:rsidRPr="009F667C">
        <w:rPr>
          <w:rFonts w:ascii="Times New Roman" w:hAnsi="Times New Roman" w:cs="Times New Roman"/>
          <w:sz w:val="24"/>
          <w:szCs w:val="24"/>
        </w:rPr>
        <w:t xml:space="preserve"> экспортной активности, </w:t>
      </w:r>
      <w:r w:rsidR="00913AF9" w:rsidRPr="009F667C">
        <w:rPr>
          <w:rFonts w:ascii="Times New Roman" w:hAnsi="Times New Roman" w:cs="Times New Roman"/>
          <w:sz w:val="24"/>
          <w:szCs w:val="24"/>
        </w:rPr>
        <w:t>недостаточное развитие</w:t>
      </w:r>
      <w:r w:rsidRPr="009F667C">
        <w:rPr>
          <w:rFonts w:ascii="Times New Roman" w:hAnsi="Times New Roman" w:cs="Times New Roman"/>
          <w:sz w:val="24"/>
          <w:szCs w:val="24"/>
        </w:rPr>
        <w:t xml:space="preserve"> цивилизов</w:t>
      </w:r>
      <w:r w:rsidR="00913AF9" w:rsidRPr="009F667C">
        <w:rPr>
          <w:rFonts w:ascii="Times New Roman" w:hAnsi="Times New Roman" w:cs="Times New Roman"/>
          <w:sz w:val="24"/>
          <w:szCs w:val="24"/>
        </w:rPr>
        <w:t>анных форматов торговли, обилие</w:t>
      </w:r>
      <w:r w:rsidRPr="009F667C">
        <w:rPr>
          <w:rFonts w:ascii="Times New Roman" w:hAnsi="Times New Roman" w:cs="Times New Roman"/>
          <w:sz w:val="24"/>
          <w:szCs w:val="24"/>
        </w:rPr>
        <w:t xml:space="preserve"> недобросовестных форм конкуренции.</w:t>
      </w:r>
      <w:r w:rsidR="007B2EBA" w:rsidRPr="009F667C">
        <w:rPr>
          <w:rFonts w:ascii="Times New Roman" w:hAnsi="Times New Roman" w:cs="Times New Roman"/>
          <w:sz w:val="24"/>
          <w:szCs w:val="24"/>
        </w:rPr>
        <w:t xml:space="preserve"> З</w:t>
      </w:r>
      <w:r w:rsidRPr="009F667C">
        <w:rPr>
          <w:rFonts w:ascii="Times New Roman" w:hAnsi="Times New Roman" w:cs="Times New Roman"/>
          <w:sz w:val="24"/>
          <w:szCs w:val="24"/>
        </w:rPr>
        <w:t xml:space="preserve">а период экономических реформ отрасль во многом потеряла прежние позиции, и сегодня ставится вопрос о ее выживании в долгосрочной перспективе. </w:t>
      </w:r>
      <w:r w:rsidR="00BE4755" w:rsidRPr="009F667C">
        <w:rPr>
          <w:rFonts w:ascii="Times New Roman" w:hAnsi="Times New Roman" w:cs="Times New Roman"/>
          <w:sz w:val="24"/>
          <w:szCs w:val="24"/>
        </w:rPr>
        <w:t xml:space="preserve">Станет ли она предметом целенаправленной экономической политики? </w:t>
      </w:r>
      <w:r w:rsidRPr="009F667C">
        <w:rPr>
          <w:rFonts w:ascii="Times New Roman" w:hAnsi="Times New Roman" w:cs="Times New Roman"/>
          <w:sz w:val="24"/>
          <w:szCs w:val="24"/>
        </w:rPr>
        <w:t xml:space="preserve">Целесообразно ли </w:t>
      </w:r>
      <w:r w:rsidR="00913AF9" w:rsidRPr="009F667C">
        <w:rPr>
          <w:rFonts w:ascii="Times New Roman" w:hAnsi="Times New Roman" w:cs="Times New Roman"/>
          <w:sz w:val="24"/>
          <w:szCs w:val="24"/>
        </w:rPr>
        <w:t xml:space="preserve">вообще </w:t>
      </w:r>
      <w:r w:rsidRPr="009F667C">
        <w:rPr>
          <w:rFonts w:ascii="Times New Roman" w:hAnsi="Times New Roman" w:cs="Times New Roman"/>
          <w:sz w:val="24"/>
          <w:szCs w:val="24"/>
        </w:rPr>
        <w:t>сохранять и развивать отеч</w:t>
      </w:r>
      <w:r w:rsidR="00913AF9" w:rsidRPr="009F667C">
        <w:rPr>
          <w:rFonts w:ascii="Times New Roman" w:hAnsi="Times New Roman" w:cs="Times New Roman"/>
          <w:sz w:val="24"/>
          <w:szCs w:val="24"/>
        </w:rPr>
        <w:t xml:space="preserve">ественную легкую промышленность, или же отрасль обречена на постепенное увядание? И если в ее развитии видится смысл, </w:t>
      </w:r>
      <w:proofErr w:type="gramStart"/>
      <w:r w:rsidR="00913AF9" w:rsidRPr="009F667C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9F667C">
        <w:rPr>
          <w:rFonts w:ascii="Times New Roman" w:hAnsi="Times New Roman" w:cs="Times New Roman"/>
          <w:sz w:val="24"/>
          <w:szCs w:val="24"/>
        </w:rPr>
        <w:t xml:space="preserve"> что </w:t>
      </w:r>
      <w:r w:rsidR="00913AF9" w:rsidRPr="009F667C">
        <w:rPr>
          <w:rFonts w:ascii="Times New Roman" w:hAnsi="Times New Roman" w:cs="Times New Roman"/>
          <w:sz w:val="24"/>
          <w:szCs w:val="24"/>
        </w:rPr>
        <w:t>именно</w:t>
      </w:r>
      <w:r w:rsidRPr="009F667C">
        <w:rPr>
          <w:rFonts w:ascii="Times New Roman" w:hAnsi="Times New Roman" w:cs="Times New Roman"/>
          <w:sz w:val="24"/>
          <w:szCs w:val="24"/>
        </w:rPr>
        <w:t xml:space="preserve"> следует делать, каковы могли бы быть меры эффективной государственной поддержки. </w:t>
      </w:r>
    </w:p>
    <w:p w:rsidR="00891323" w:rsidRDefault="00891323" w:rsidP="00573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67C">
        <w:rPr>
          <w:rFonts w:ascii="Times New Roman" w:hAnsi="Times New Roman" w:cs="Times New Roman"/>
          <w:sz w:val="24"/>
          <w:szCs w:val="24"/>
        </w:rPr>
        <w:t xml:space="preserve">В данной статье мы </w:t>
      </w:r>
      <w:r w:rsidR="00BE4755" w:rsidRPr="009F667C">
        <w:rPr>
          <w:rFonts w:ascii="Times New Roman" w:hAnsi="Times New Roman" w:cs="Times New Roman"/>
          <w:sz w:val="24"/>
          <w:szCs w:val="24"/>
        </w:rPr>
        <w:t xml:space="preserve">кратко </w:t>
      </w:r>
      <w:r w:rsidRPr="009F667C">
        <w:rPr>
          <w:rFonts w:ascii="Times New Roman" w:hAnsi="Times New Roman" w:cs="Times New Roman"/>
          <w:sz w:val="24"/>
          <w:szCs w:val="24"/>
        </w:rPr>
        <w:t xml:space="preserve">проанализируем </w:t>
      </w:r>
      <w:r w:rsidR="007E61E1" w:rsidRPr="009F667C">
        <w:rPr>
          <w:rFonts w:ascii="Times New Roman" w:hAnsi="Times New Roman" w:cs="Times New Roman"/>
          <w:sz w:val="24"/>
          <w:szCs w:val="24"/>
        </w:rPr>
        <w:t>текущую ситуацию в отрасли и</w:t>
      </w:r>
      <w:r w:rsidR="00BE4755" w:rsidRPr="009F667C">
        <w:rPr>
          <w:rFonts w:ascii="Times New Roman" w:hAnsi="Times New Roman" w:cs="Times New Roman"/>
          <w:sz w:val="24"/>
          <w:szCs w:val="24"/>
        </w:rPr>
        <w:t xml:space="preserve"> посмотрим, как она выглядит в мировом контексте, поскольку легкая промышленность несколько десятилетий назад превратилас</w:t>
      </w:r>
      <w:r w:rsidR="007E61E1" w:rsidRPr="009F667C">
        <w:rPr>
          <w:rFonts w:ascii="Times New Roman" w:hAnsi="Times New Roman" w:cs="Times New Roman"/>
          <w:sz w:val="24"/>
          <w:szCs w:val="24"/>
        </w:rPr>
        <w:t>ь в поистине глобальную отрасль. Мы также</w:t>
      </w:r>
      <w:r w:rsidR="00BE4755" w:rsidRPr="009F667C">
        <w:rPr>
          <w:rFonts w:ascii="Times New Roman" w:hAnsi="Times New Roman" w:cs="Times New Roman"/>
          <w:sz w:val="24"/>
          <w:szCs w:val="24"/>
        </w:rPr>
        <w:t xml:space="preserve"> обобщим выявленные экономистами и социологами общие </w:t>
      </w:r>
      <w:r w:rsidRPr="009F667C">
        <w:rPr>
          <w:rFonts w:ascii="Times New Roman" w:hAnsi="Times New Roman" w:cs="Times New Roman"/>
          <w:sz w:val="24"/>
          <w:szCs w:val="24"/>
        </w:rPr>
        <w:t>закономерности формирования и изменения глобальных цепей поставок, чтобы понять, существуют ли возможности для России встроиться в эти цепи, и каковы эти возможности.</w:t>
      </w:r>
    </w:p>
    <w:p w:rsidR="00B72B91" w:rsidRDefault="00B72B91" w:rsidP="00573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B91" w:rsidRDefault="00B72B91" w:rsidP="00573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B91" w:rsidRDefault="00B72B91" w:rsidP="00573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B91" w:rsidRDefault="00B72B91" w:rsidP="00573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B91" w:rsidRPr="009F667C" w:rsidRDefault="00B72B91" w:rsidP="00573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1F9" w:rsidRPr="009F667C" w:rsidRDefault="009C41F9" w:rsidP="00BE4755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67C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ситуации в отрасли</w:t>
      </w:r>
      <w:r w:rsidR="00F76A94" w:rsidRPr="009F667C">
        <w:rPr>
          <w:rStyle w:val="a9"/>
          <w:rFonts w:ascii="Times New Roman" w:hAnsi="Times New Roman" w:cs="Times New Roman"/>
          <w:b/>
          <w:sz w:val="24"/>
          <w:szCs w:val="24"/>
        </w:rPr>
        <w:footnoteReference w:id="2"/>
      </w:r>
    </w:p>
    <w:p w:rsidR="009C41F9" w:rsidRPr="009F667C" w:rsidRDefault="00875997" w:rsidP="009C4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67C">
        <w:rPr>
          <w:rFonts w:ascii="Times New Roman" w:hAnsi="Times New Roman" w:cs="Times New Roman"/>
          <w:sz w:val="24"/>
          <w:szCs w:val="24"/>
        </w:rPr>
        <w:t>Л</w:t>
      </w:r>
      <w:r w:rsidR="009C41F9" w:rsidRPr="009F667C">
        <w:rPr>
          <w:rFonts w:ascii="Times New Roman" w:hAnsi="Times New Roman" w:cs="Times New Roman"/>
          <w:sz w:val="24"/>
          <w:szCs w:val="24"/>
        </w:rPr>
        <w:t xml:space="preserve">егкая промышленность </w:t>
      </w:r>
      <w:r w:rsidRPr="009F667C">
        <w:rPr>
          <w:rFonts w:ascii="Times New Roman" w:hAnsi="Times New Roman" w:cs="Times New Roman"/>
          <w:sz w:val="24"/>
          <w:szCs w:val="24"/>
        </w:rPr>
        <w:t xml:space="preserve">в советское время никогда не находилась в числе приоритетных отраслей (доминировали </w:t>
      </w:r>
      <w:proofErr w:type="spellStart"/>
      <w:r w:rsidRPr="009F667C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9F667C">
        <w:rPr>
          <w:rFonts w:ascii="Times New Roman" w:hAnsi="Times New Roman" w:cs="Times New Roman"/>
          <w:sz w:val="24"/>
          <w:szCs w:val="24"/>
        </w:rPr>
        <w:t>-добывающие отрасли и тяжелая промышленность). З</w:t>
      </w:r>
      <w:r w:rsidR="00BE4755" w:rsidRPr="009F667C">
        <w:rPr>
          <w:rFonts w:ascii="Times New Roman" w:hAnsi="Times New Roman" w:cs="Times New Roman"/>
          <w:sz w:val="24"/>
          <w:szCs w:val="24"/>
        </w:rPr>
        <w:t xml:space="preserve">а последнюю четверть века </w:t>
      </w:r>
      <w:r w:rsidRPr="009F667C">
        <w:rPr>
          <w:rFonts w:ascii="Times New Roman" w:hAnsi="Times New Roman" w:cs="Times New Roman"/>
          <w:sz w:val="24"/>
          <w:szCs w:val="24"/>
        </w:rPr>
        <w:t xml:space="preserve">отрасль </w:t>
      </w:r>
      <w:r w:rsidR="00BE4755" w:rsidRPr="009F667C">
        <w:rPr>
          <w:rFonts w:ascii="Times New Roman" w:hAnsi="Times New Roman" w:cs="Times New Roman"/>
          <w:sz w:val="24"/>
          <w:szCs w:val="24"/>
        </w:rPr>
        <w:t xml:space="preserve">пережила </w:t>
      </w:r>
      <w:r w:rsidR="009C41F9" w:rsidRPr="009F667C">
        <w:rPr>
          <w:rFonts w:ascii="Times New Roman" w:hAnsi="Times New Roman" w:cs="Times New Roman"/>
          <w:sz w:val="24"/>
          <w:szCs w:val="24"/>
        </w:rPr>
        <w:t xml:space="preserve">весьма сложный период. В первой половине 1990-х годов с разворачиванием экономических реформ произошел резкий </w:t>
      </w:r>
      <w:r w:rsidR="009C41F9" w:rsidRPr="009F667C">
        <w:rPr>
          <w:rFonts w:ascii="Times New Roman" w:hAnsi="Times New Roman" w:cs="Times New Roman"/>
          <w:i/>
          <w:sz w:val="24"/>
          <w:szCs w:val="24"/>
        </w:rPr>
        <w:t>обвал производства</w:t>
      </w:r>
      <w:r w:rsidR="009C41F9" w:rsidRPr="009F667C">
        <w:rPr>
          <w:rFonts w:ascii="Times New Roman" w:hAnsi="Times New Roman" w:cs="Times New Roman"/>
          <w:sz w:val="24"/>
          <w:szCs w:val="24"/>
        </w:rPr>
        <w:t>. Так, выпуск тканей в натуральных единицах с 1990 по 1995 гг. упал почти в пять раз. Столь же резкое падение наблюдалось в производстве готовой продукции (это касалось и товаров для детей, и товаров для взрослых). А в производстве товаров из кожи обвал был еще более значительным (почти в 15 раз).</w:t>
      </w:r>
    </w:p>
    <w:p w:rsidR="009C41F9" w:rsidRPr="009F667C" w:rsidRDefault="009C41F9" w:rsidP="009C41F9">
      <w:pPr>
        <w:pStyle w:val="ad"/>
        <w:tabs>
          <w:tab w:val="left" w:pos="1628"/>
        </w:tabs>
        <w:spacing w:line="360" w:lineRule="auto"/>
        <w:ind w:left="0" w:firstLine="737"/>
        <w:jc w:val="both"/>
        <w:rPr>
          <w:rFonts w:ascii="Times New Roman" w:hAnsi="Times New Roman"/>
          <w:sz w:val="24"/>
          <w:szCs w:val="24"/>
        </w:rPr>
      </w:pPr>
      <w:r w:rsidRPr="009F667C">
        <w:rPr>
          <w:rFonts w:ascii="Times New Roman" w:hAnsi="Times New Roman"/>
          <w:sz w:val="24"/>
          <w:szCs w:val="24"/>
        </w:rPr>
        <w:t>В период 2000-х годов в большинстве отраслей легкой промышленности экономические показатели демонстрируют умеренную положительную динамику. Исключение составляют производство одежды из кожи, выделка и крашение меха, производство меховых изделий. А, например, в производстве товаров из кожи остановить падение не удалось и в 2000-е годы, и к концу данного периода этих товаров производили ещё меньше, чем в 1995 г.</w:t>
      </w:r>
    </w:p>
    <w:p w:rsidR="009C41F9" w:rsidRPr="009F667C" w:rsidRDefault="009C41F9" w:rsidP="009C41F9">
      <w:pPr>
        <w:pStyle w:val="ad"/>
        <w:tabs>
          <w:tab w:val="left" w:pos="1628"/>
        </w:tabs>
        <w:spacing w:line="360" w:lineRule="auto"/>
        <w:ind w:left="0" w:firstLine="737"/>
        <w:jc w:val="both"/>
        <w:rPr>
          <w:rFonts w:ascii="Times New Roman" w:hAnsi="Times New Roman"/>
          <w:sz w:val="24"/>
          <w:szCs w:val="24"/>
        </w:rPr>
      </w:pPr>
      <w:r w:rsidRPr="009F667C">
        <w:rPr>
          <w:rFonts w:ascii="Times New Roman" w:hAnsi="Times New Roman"/>
          <w:sz w:val="24"/>
          <w:szCs w:val="24"/>
        </w:rPr>
        <w:t xml:space="preserve">Финансовый кризис 2008-2009 гг. кратковременно ухудшил ситуацию. Однако производство изделий легкой промышленности относительно быстро восстановилось вслед за восстановлением потребительского спроса и уже в 2010 г. по многим показателям превзошло докризисный период. Хотя при этом ни по одной товарной категории к </w:t>
      </w:r>
      <w:r w:rsidR="007E61E1" w:rsidRPr="009F667C">
        <w:rPr>
          <w:rFonts w:ascii="Times New Roman" w:hAnsi="Times New Roman"/>
          <w:sz w:val="24"/>
          <w:szCs w:val="24"/>
        </w:rPr>
        <w:t>настоящему времени</w:t>
      </w:r>
      <w:r w:rsidRPr="009F667C">
        <w:rPr>
          <w:rFonts w:ascii="Times New Roman" w:hAnsi="Times New Roman"/>
          <w:sz w:val="24"/>
          <w:szCs w:val="24"/>
        </w:rPr>
        <w:t xml:space="preserve"> не удалось выйти на уровень, достигнутый в начале 1990-х годов, или хотя приблизиться к этому уровню, разрывы остаются весьма значительными.</w:t>
      </w:r>
    </w:p>
    <w:p w:rsidR="009C41F9" w:rsidRPr="009F667C" w:rsidRDefault="009C41F9" w:rsidP="007E6D1C">
      <w:pPr>
        <w:pStyle w:val="ad"/>
        <w:tabs>
          <w:tab w:val="left" w:pos="1628"/>
        </w:tabs>
        <w:spacing w:after="0" w:line="36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667C">
        <w:rPr>
          <w:rFonts w:ascii="Times New Roman" w:hAnsi="Times New Roman"/>
          <w:sz w:val="24"/>
          <w:szCs w:val="24"/>
        </w:rPr>
        <w:t xml:space="preserve">На протяжении 2000-х годов в легкой промышленности происходит </w:t>
      </w:r>
      <w:r w:rsidRPr="009F667C">
        <w:rPr>
          <w:rFonts w:ascii="Times New Roman" w:hAnsi="Times New Roman"/>
          <w:i/>
          <w:sz w:val="24"/>
          <w:szCs w:val="24"/>
        </w:rPr>
        <w:t>стабильное сокращение численности работников</w:t>
      </w:r>
      <w:r w:rsidRPr="009F667C">
        <w:rPr>
          <w:rFonts w:ascii="Times New Roman" w:hAnsi="Times New Roman"/>
          <w:sz w:val="24"/>
          <w:szCs w:val="24"/>
        </w:rPr>
        <w:t xml:space="preserve">. В 2005-2013 гг. численность </w:t>
      </w:r>
      <w:proofErr w:type="gramStart"/>
      <w:r w:rsidRPr="009F667C">
        <w:rPr>
          <w:rFonts w:ascii="Times New Roman" w:hAnsi="Times New Roman"/>
          <w:sz w:val="24"/>
          <w:szCs w:val="24"/>
        </w:rPr>
        <w:t>занятых</w:t>
      </w:r>
      <w:proofErr w:type="gramEnd"/>
      <w:r w:rsidRPr="009F667C">
        <w:rPr>
          <w:rFonts w:ascii="Times New Roman" w:hAnsi="Times New Roman"/>
          <w:sz w:val="24"/>
          <w:szCs w:val="24"/>
        </w:rPr>
        <w:t xml:space="preserve"> в текстильной промышленности уменьшилась в 3 раза, в кожевенной отрасли и в сфере производства одежды из текстиля – в 1,5 раза. В последние годы численность работников в отрасли продолжает снижаться – по 3-4% в год, наблюдается отток работников в другие отрасли. Отчасти это естественное следствие растущей технической вооруженности производства, отчасти </w:t>
      </w:r>
      <w:r w:rsidR="007E61E1" w:rsidRPr="009F667C">
        <w:rPr>
          <w:rFonts w:ascii="Times New Roman" w:hAnsi="Times New Roman"/>
          <w:sz w:val="24"/>
          <w:szCs w:val="24"/>
        </w:rPr>
        <w:t>проявление неспособности</w:t>
      </w:r>
      <w:r w:rsidRPr="009F667C">
        <w:rPr>
          <w:rFonts w:ascii="Times New Roman" w:hAnsi="Times New Roman"/>
          <w:sz w:val="24"/>
          <w:szCs w:val="24"/>
        </w:rPr>
        <w:t xml:space="preserve"> многих предприятий платить конкурентную </w:t>
      </w:r>
      <w:r w:rsidRPr="009F667C">
        <w:rPr>
          <w:rFonts w:ascii="Times New Roman" w:hAnsi="Times New Roman"/>
          <w:sz w:val="24"/>
          <w:szCs w:val="24"/>
        </w:rPr>
        <w:lastRenderedPageBreak/>
        <w:t xml:space="preserve">заработную плату. </w:t>
      </w:r>
      <w:r w:rsidR="00A67EBC" w:rsidRPr="009F667C">
        <w:rPr>
          <w:rFonts w:ascii="Times New Roman" w:hAnsi="Times New Roman"/>
          <w:sz w:val="24"/>
          <w:szCs w:val="24"/>
        </w:rPr>
        <w:t>Уровень оплаты труда в отрасли в среднем составляет половину от общероссийского среднего уровня заработных плат и примерно две трети уровня заработных плат на предприятиях обрабатывающей промышленности в целом.</w:t>
      </w:r>
      <w:r w:rsidR="00867003" w:rsidRPr="009F667C">
        <w:rPr>
          <w:rFonts w:ascii="Times New Roman" w:hAnsi="Times New Roman"/>
          <w:sz w:val="24"/>
          <w:szCs w:val="24"/>
        </w:rPr>
        <w:t xml:space="preserve"> Предприятия попали </w:t>
      </w:r>
      <w:proofErr w:type="gramStart"/>
      <w:r w:rsidR="00867003" w:rsidRPr="009F667C">
        <w:rPr>
          <w:rFonts w:ascii="Times New Roman" w:hAnsi="Times New Roman"/>
          <w:sz w:val="24"/>
          <w:szCs w:val="24"/>
        </w:rPr>
        <w:t>в</w:t>
      </w:r>
      <w:proofErr w:type="gramEnd"/>
      <w:r w:rsidR="00867003" w:rsidRPr="009F66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67003" w:rsidRPr="009F667C">
        <w:rPr>
          <w:rFonts w:ascii="Times New Roman" w:hAnsi="Times New Roman"/>
          <w:sz w:val="24"/>
          <w:szCs w:val="24"/>
        </w:rPr>
        <w:t>своего</w:t>
      </w:r>
      <w:proofErr w:type="gramEnd"/>
      <w:r w:rsidR="00867003" w:rsidRPr="009F667C">
        <w:rPr>
          <w:rFonts w:ascii="Times New Roman" w:hAnsi="Times New Roman"/>
          <w:sz w:val="24"/>
          <w:szCs w:val="24"/>
        </w:rPr>
        <w:t xml:space="preserve"> рода «ножницы» – при относительно низкой оплате труда (особенно в текстильной отрасли) и тяжелых условиях труда (шум текстильного и монотонность швейного производства), трудно обеспечивать приток обученной молодежи.</w:t>
      </w:r>
    </w:p>
    <w:p w:rsidR="00BE4755" w:rsidRPr="009F667C" w:rsidRDefault="00BE4755" w:rsidP="00BE4755">
      <w:pPr>
        <w:pStyle w:val="ad"/>
        <w:tabs>
          <w:tab w:val="left" w:pos="1628"/>
        </w:tabs>
        <w:spacing w:after="0" w:line="360" w:lineRule="auto"/>
        <w:ind w:left="0" w:firstLine="737"/>
        <w:jc w:val="both"/>
        <w:rPr>
          <w:rFonts w:ascii="Times New Roman" w:hAnsi="Times New Roman"/>
          <w:sz w:val="24"/>
          <w:szCs w:val="24"/>
        </w:rPr>
      </w:pPr>
      <w:r w:rsidRPr="009F667C">
        <w:rPr>
          <w:rFonts w:ascii="Times New Roman" w:hAnsi="Times New Roman"/>
          <w:sz w:val="24"/>
          <w:szCs w:val="24"/>
        </w:rPr>
        <w:t>По уровню производительности труда легкая промышленность как трудоинтенсивная отрасль, наряду с лесной и деревообрабатывающей отраслями, уступает другим отраслям обрабатывающей промышленности в среднем в полтора-два раза.</w:t>
      </w:r>
    </w:p>
    <w:p w:rsidR="007E6D1C" w:rsidRPr="009F667C" w:rsidRDefault="007E6D1C" w:rsidP="007E6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67C">
        <w:rPr>
          <w:rFonts w:ascii="Times New Roman" w:hAnsi="Times New Roman" w:cs="Times New Roman"/>
          <w:sz w:val="24"/>
          <w:szCs w:val="24"/>
        </w:rPr>
        <w:t xml:space="preserve">Одним из наиболее </w:t>
      </w:r>
      <w:proofErr w:type="gramStart"/>
      <w:r w:rsidRPr="009F667C">
        <w:rPr>
          <w:rFonts w:ascii="Times New Roman" w:hAnsi="Times New Roman" w:cs="Times New Roman"/>
          <w:sz w:val="24"/>
          <w:szCs w:val="24"/>
        </w:rPr>
        <w:t>критичных моментов</w:t>
      </w:r>
      <w:proofErr w:type="gramEnd"/>
      <w:r w:rsidRPr="009F667C">
        <w:rPr>
          <w:rFonts w:ascii="Times New Roman" w:hAnsi="Times New Roman" w:cs="Times New Roman"/>
          <w:sz w:val="24"/>
          <w:szCs w:val="24"/>
        </w:rPr>
        <w:t xml:space="preserve">, характеризующих состояние отрасли, выступает физическая изношенность и моральное устаревание оборудования. </w:t>
      </w:r>
      <w:r w:rsidRPr="009F66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данным </w:t>
      </w:r>
      <w:proofErr w:type="spellStart"/>
      <w:r w:rsidRPr="009F66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Минпромторга</w:t>
      </w:r>
      <w:proofErr w:type="spellEnd"/>
      <w:r w:rsidRPr="009F66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России, 50% оборудования работает более 15 лет. </w:t>
      </w:r>
      <w:r w:rsidRPr="009F667C">
        <w:rPr>
          <w:rFonts w:ascii="Times New Roman" w:hAnsi="Times New Roman" w:cs="Times New Roman"/>
          <w:sz w:val="24"/>
          <w:szCs w:val="24"/>
        </w:rPr>
        <w:t>Уровень использования производственных мощностей находится на уровне, не превышающем 70% (</w:t>
      </w:r>
      <w:r w:rsidRPr="009F66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производстве шерстяных и льняных тканей он снизился до 20-25%</w:t>
      </w:r>
      <w:r w:rsidRPr="009F667C">
        <w:rPr>
          <w:rFonts w:ascii="Times New Roman" w:hAnsi="Times New Roman" w:cs="Times New Roman"/>
          <w:sz w:val="24"/>
          <w:szCs w:val="24"/>
        </w:rPr>
        <w:t xml:space="preserve">). И при существующем уровне изношенности оборудования этот уровень вряд ли может быть существенно повышен. При этом инвестиционная активность в отрасли не высока и не слишком устойчива. </w:t>
      </w:r>
      <w:r w:rsidRPr="009F667C">
        <w:rPr>
          <w:rFonts w:ascii="Times New Roman" w:hAnsi="Times New Roman" w:cs="Times New Roman"/>
          <w:i/>
          <w:sz w:val="24"/>
          <w:szCs w:val="24"/>
        </w:rPr>
        <w:t>От половины до двух третей участников рынка не делают инвестиций, происходит формирование групп застойных предприятий</w:t>
      </w:r>
      <w:r w:rsidRPr="009F667C">
        <w:rPr>
          <w:rFonts w:ascii="Times New Roman" w:hAnsi="Times New Roman" w:cs="Times New Roman"/>
          <w:sz w:val="24"/>
          <w:szCs w:val="24"/>
        </w:rPr>
        <w:t xml:space="preserve">. Средний размер инвестиций также ниже, чем во всей обрабатывающей промышленности. </w:t>
      </w:r>
    </w:p>
    <w:p w:rsidR="00134A9F" w:rsidRPr="009F667C" w:rsidRDefault="00134A9F" w:rsidP="00134A9F">
      <w:pPr>
        <w:pStyle w:val="ad"/>
        <w:tabs>
          <w:tab w:val="left" w:pos="1628"/>
        </w:tabs>
        <w:spacing w:after="0" w:line="360" w:lineRule="auto"/>
        <w:ind w:left="0" w:firstLine="737"/>
        <w:jc w:val="both"/>
        <w:rPr>
          <w:rFonts w:ascii="Times New Roman" w:hAnsi="Times New Roman"/>
          <w:sz w:val="24"/>
          <w:szCs w:val="24"/>
        </w:rPr>
      </w:pPr>
      <w:r w:rsidRPr="009F667C">
        <w:rPr>
          <w:rFonts w:ascii="Times New Roman" w:hAnsi="Times New Roman"/>
          <w:sz w:val="24"/>
          <w:szCs w:val="24"/>
        </w:rPr>
        <w:t xml:space="preserve">В отношении динамики импорта и экспорта почти по всем товарным категориям наблюдается сходная логика развития. </w:t>
      </w:r>
      <w:proofErr w:type="gramStart"/>
      <w:r w:rsidRPr="009F667C">
        <w:rPr>
          <w:rFonts w:ascii="Times New Roman" w:hAnsi="Times New Roman"/>
          <w:sz w:val="24"/>
          <w:szCs w:val="24"/>
        </w:rPr>
        <w:t xml:space="preserve">В начале 2000-х годов масштабы импорта растут умеренными темпами, сдерживаемыми последствиями девальвации рубля в 1998 г. Затем по мере исчерпания возможностей </w:t>
      </w:r>
      <w:proofErr w:type="spellStart"/>
      <w:r w:rsidRPr="009F667C">
        <w:rPr>
          <w:rFonts w:ascii="Times New Roman" w:hAnsi="Times New Roman"/>
          <w:sz w:val="24"/>
          <w:szCs w:val="24"/>
        </w:rPr>
        <w:t>импортзамещения</w:t>
      </w:r>
      <w:proofErr w:type="spellEnd"/>
      <w:r w:rsidRPr="009F667C">
        <w:rPr>
          <w:rFonts w:ascii="Times New Roman" w:hAnsi="Times New Roman"/>
          <w:sz w:val="24"/>
          <w:szCs w:val="24"/>
        </w:rPr>
        <w:t>, рост импорта ускоряется и за десятилетие он вырастает от нескольких раз до нескольких десятков раз (</w:t>
      </w:r>
      <w:r w:rsidR="007E61E1" w:rsidRPr="009F667C">
        <w:rPr>
          <w:rFonts w:ascii="Times New Roman" w:hAnsi="Times New Roman"/>
          <w:sz w:val="24"/>
          <w:szCs w:val="24"/>
        </w:rPr>
        <w:t>частично</w:t>
      </w:r>
      <w:r w:rsidRPr="009F667C">
        <w:rPr>
          <w:rFonts w:ascii="Times New Roman" w:hAnsi="Times New Roman"/>
          <w:sz w:val="24"/>
          <w:szCs w:val="24"/>
        </w:rPr>
        <w:t xml:space="preserve"> этот рост вызывается прогрессирующим «обелением» внешнеэкономической деятельности по мере снижения тарифов и легализации ведущих участников рынка). </w:t>
      </w:r>
      <w:proofErr w:type="gramEnd"/>
    </w:p>
    <w:p w:rsidR="00134A9F" w:rsidRPr="009F667C" w:rsidRDefault="007E61E1" w:rsidP="00C23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67C">
        <w:rPr>
          <w:rFonts w:ascii="Times New Roman" w:hAnsi="Times New Roman" w:cs="Times New Roman"/>
          <w:i/>
          <w:sz w:val="24"/>
          <w:szCs w:val="24"/>
        </w:rPr>
        <w:t>З</w:t>
      </w:r>
      <w:r w:rsidR="00134A9F" w:rsidRPr="009F667C">
        <w:rPr>
          <w:rFonts w:ascii="Times New Roman" w:hAnsi="Times New Roman" w:cs="Times New Roman"/>
          <w:i/>
          <w:sz w:val="24"/>
          <w:szCs w:val="24"/>
        </w:rPr>
        <w:t>ависимость от импорта в отрасли весьма существенна и по сырью, и по готовой продукции</w:t>
      </w:r>
      <w:r w:rsidR="00134A9F" w:rsidRPr="009F667C">
        <w:rPr>
          <w:rFonts w:ascii="Times New Roman" w:hAnsi="Times New Roman" w:cs="Times New Roman"/>
          <w:sz w:val="24"/>
          <w:szCs w:val="24"/>
        </w:rPr>
        <w:t xml:space="preserve">. Импортируются также практически все закупаемые машины и оборудование. В Россию завозится 100% хлопкового сырья, 85% шерсти, примерно столько же химических волокон и нитей. </w:t>
      </w:r>
      <w:proofErr w:type="gramStart"/>
      <w:r w:rsidR="00134A9F" w:rsidRPr="009F667C">
        <w:rPr>
          <w:rFonts w:ascii="Times New Roman" w:hAnsi="Times New Roman" w:cs="Times New Roman"/>
          <w:sz w:val="24"/>
          <w:szCs w:val="24"/>
        </w:rPr>
        <w:t xml:space="preserve">Доля импорта хлопчатобумажных тканей в ресурсах рынка  составляет около 15%, шерстяных тканей – близка к 60%, шелковых тканей – 95%. Доля импорта швейных изделий в ресурсах рынка с середины 2000-х годов устойчиво держится на уровне 82-84%. А доля импорта обуви за этот период находится в пределах 85-88%. Эта зависимость от импорта продолжает возрастать по основным видам товаров. </w:t>
      </w:r>
      <w:proofErr w:type="gramEnd"/>
    </w:p>
    <w:p w:rsidR="00134A9F" w:rsidRPr="009F667C" w:rsidRDefault="00C23D0F" w:rsidP="00C23D0F">
      <w:pPr>
        <w:pStyle w:val="ad"/>
        <w:tabs>
          <w:tab w:val="left" w:pos="1628"/>
        </w:tabs>
        <w:spacing w:after="0" w:line="360" w:lineRule="auto"/>
        <w:ind w:left="0" w:firstLine="737"/>
        <w:jc w:val="both"/>
        <w:rPr>
          <w:rFonts w:ascii="Times New Roman" w:hAnsi="Times New Roman"/>
          <w:sz w:val="24"/>
          <w:szCs w:val="24"/>
        </w:rPr>
      </w:pPr>
      <w:r w:rsidRPr="009F667C">
        <w:rPr>
          <w:rFonts w:ascii="Times New Roman" w:hAnsi="Times New Roman"/>
          <w:sz w:val="24"/>
          <w:szCs w:val="24"/>
        </w:rPr>
        <w:lastRenderedPageBreak/>
        <w:t xml:space="preserve">В то же время, </w:t>
      </w:r>
      <w:proofErr w:type="gramStart"/>
      <w:r w:rsidRPr="009F667C">
        <w:rPr>
          <w:rFonts w:ascii="Times New Roman" w:hAnsi="Times New Roman"/>
          <w:i/>
          <w:sz w:val="24"/>
          <w:szCs w:val="24"/>
        </w:rPr>
        <w:t>экспорт</w:t>
      </w:r>
      <w:proofErr w:type="gramEnd"/>
      <w:r w:rsidRPr="009F667C">
        <w:rPr>
          <w:rFonts w:ascii="Times New Roman" w:hAnsi="Times New Roman"/>
          <w:i/>
          <w:sz w:val="24"/>
          <w:szCs w:val="24"/>
        </w:rPr>
        <w:t xml:space="preserve"> как правило не развивается, </w:t>
      </w:r>
      <w:proofErr w:type="spellStart"/>
      <w:r w:rsidRPr="009F667C">
        <w:rPr>
          <w:rFonts w:ascii="Times New Roman" w:hAnsi="Times New Roman"/>
          <w:i/>
          <w:sz w:val="24"/>
          <w:szCs w:val="24"/>
        </w:rPr>
        <w:t>стагнирует</w:t>
      </w:r>
      <w:proofErr w:type="spellEnd"/>
      <w:r w:rsidRPr="009F667C">
        <w:rPr>
          <w:rFonts w:ascii="Times New Roman" w:hAnsi="Times New Roman"/>
          <w:sz w:val="24"/>
          <w:szCs w:val="24"/>
        </w:rPr>
        <w:t xml:space="preserve">, оставаясь на протяжении всего периода на сходном уровне и отставая от объемов импорта до 120 раз. </w:t>
      </w:r>
      <w:r w:rsidR="00134A9F" w:rsidRPr="009F667C">
        <w:rPr>
          <w:rFonts w:ascii="Times New Roman" w:hAnsi="Times New Roman"/>
          <w:sz w:val="24"/>
          <w:szCs w:val="24"/>
        </w:rPr>
        <w:t xml:space="preserve">Экспортно-ориентированная деятельность осуществляется в минимальных объемах (например, </w:t>
      </w:r>
      <w:r w:rsidR="00134A9F" w:rsidRPr="009F667C">
        <w:rPr>
          <w:rFonts w:ascii="Times New Roman" w:hAnsi="Times New Roman"/>
          <w:bCs/>
          <w:sz w:val="24"/>
          <w:szCs w:val="24"/>
        </w:rPr>
        <w:t>экспорт одежды из текстиля</w:t>
      </w:r>
      <w:r w:rsidR="00134A9F" w:rsidRPr="009F667C">
        <w:rPr>
          <w:rFonts w:ascii="Times New Roman" w:hAnsi="Times New Roman"/>
          <w:sz w:val="24"/>
          <w:szCs w:val="24"/>
        </w:rPr>
        <w:t xml:space="preserve"> и обуви достигает лишь 5-6% к объему производства). Мало кто ею занимается всерьез. При этом доля экспорта в продажах продукции легкой промышленности, несмотря на общий рост производства, практически не растет. Добавим, что в объеме экспорта в текстильной и швейной отраслях возрастает доля стран СНГ за счет снижения доля стран дальнего зарубежья. </w:t>
      </w:r>
    </w:p>
    <w:p w:rsidR="007E6D1C" w:rsidRPr="009F667C" w:rsidRDefault="00134A9F" w:rsidP="00BE4755">
      <w:pPr>
        <w:pStyle w:val="ad"/>
        <w:tabs>
          <w:tab w:val="left" w:pos="1628"/>
        </w:tabs>
        <w:spacing w:after="0" w:line="360" w:lineRule="auto"/>
        <w:ind w:left="0" w:firstLine="737"/>
        <w:jc w:val="both"/>
        <w:rPr>
          <w:rFonts w:ascii="Times New Roman" w:hAnsi="Times New Roman"/>
          <w:sz w:val="24"/>
          <w:szCs w:val="24"/>
        </w:rPr>
      </w:pPr>
      <w:r w:rsidRPr="009F667C">
        <w:rPr>
          <w:rFonts w:ascii="Times New Roman" w:hAnsi="Times New Roman"/>
          <w:sz w:val="24"/>
          <w:szCs w:val="24"/>
        </w:rPr>
        <w:t>На агрегированном уровне относительное замыкание на внутреннем рынке коррелирует с низкой производительностью труда, умеренными темпами роста производства и низким уровнем инноваций, хотя порою может сопровождаться достаточно высоким уровнем рентабельности.</w:t>
      </w:r>
    </w:p>
    <w:p w:rsidR="00BE4755" w:rsidRPr="009F667C" w:rsidRDefault="00BE4755" w:rsidP="00BE4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67C">
        <w:rPr>
          <w:rFonts w:ascii="Times New Roman" w:hAnsi="Times New Roman" w:cs="Times New Roman"/>
          <w:i/>
          <w:sz w:val="24"/>
          <w:szCs w:val="24"/>
        </w:rPr>
        <w:t>Воспроизводится кластер предприятий, которые остаются вне всяких инноваци</w:t>
      </w:r>
      <w:r w:rsidR="007E61E1" w:rsidRPr="009F667C">
        <w:rPr>
          <w:rFonts w:ascii="Times New Roman" w:hAnsi="Times New Roman" w:cs="Times New Roman"/>
          <w:i/>
          <w:sz w:val="24"/>
          <w:szCs w:val="24"/>
        </w:rPr>
        <w:t>й</w:t>
      </w:r>
      <w:r w:rsidRPr="009F66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F667C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9F667C">
        <w:rPr>
          <w:rFonts w:ascii="Times New Roman" w:hAnsi="Times New Roman" w:cs="Times New Roman"/>
          <w:i/>
          <w:sz w:val="24"/>
          <w:szCs w:val="24"/>
        </w:rPr>
        <w:t xml:space="preserve"> по всей видимости </w:t>
      </w:r>
      <w:proofErr w:type="spellStart"/>
      <w:r w:rsidRPr="009F667C">
        <w:rPr>
          <w:rFonts w:ascii="Times New Roman" w:hAnsi="Times New Roman" w:cs="Times New Roman"/>
          <w:i/>
          <w:sz w:val="24"/>
          <w:szCs w:val="24"/>
        </w:rPr>
        <w:t>стагнируют</w:t>
      </w:r>
      <w:proofErr w:type="spellEnd"/>
      <w:r w:rsidR="00C97E55" w:rsidRPr="009F667C">
        <w:rPr>
          <w:rFonts w:ascii="Times New Roman" w:hAnsi="Times New Roman" w:cs="Times New Roman"/>
          <w:sz w:val="24"/>
          <w:szCs w:val="24"/>
        </w:rPr>
        <w:t xml:space="preserve"> (Авдашева и др., 2010)</w:t>
      </w:r>
      <w:r w:rsidRPr="009F667C">
        <w:rPr>
          <w:rFonts w:ascii="Times New Roman" w:hAnsi="Times New Roman" w:cs="Times New Roman"/>
          <w:sz w:val="24"/>
          <w:szCs w:val="24"/>
        </w:rPr>
        <w:t>. Эти предприятия работают на локальных и относительно неконкурентных рынках, имея при этом достаточно высокую по международным меркам рентабельность, но оставаясь непривлекательными для инвесторов. А без притока инвестиций у отрасли нет будущего.</w:t>
      </w:r>
    </w:p>
    <w:p w:rsidR="000C725D" w:rsidRPr="009F667C" w:rsidRDefault="000C725D" w:rsidP="00BE4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67C">
        <w:rPr>
          <w:rFonts w:ascii="Times New Roman" w:hAnsi="Times New Roman" w:cs="Times New Roman"/>
          <w:sz w:val="24"/>
          <w:szCs w:val="24"/>
        </w:rPr>
        <w:t>Возникает вопрос: что дальше делать в этой непростой ситуации, можно ли в принципе переломить возникшие негативные тренды? Кому-то это покажется странным, но в решении этой практической проблемы могут помочь современные экономико-социологические теории.</w:t>
      </w:r>
    </w:p>
    <w:p w:rsidR="00187B3D" w:rsidRPr="009F667C" w:rsidRDefault="00AF7F42" w:rsidP="00646D3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67C">
        <w:rPr>
          <w:rFonts w:ascii="Times New Roman" w:hAnsi="Times New Roman" w:cs="Times New Roman"/>
          <w:b/>
          <w:sz w:val="24"/>
          <w:szCs w:val="24"/>
        </w:rPr>
        <w:t>Новая роль торгового капитала и в</w:t>
      </w:r>
      <w:r w:rsidR="00187B3D" w:rsidRPr="009F667C">
        <w:rPr>
          <w:rFonts w:ascii="Times New Roman" w:hAnsi="Times New Roman" w:cs="Times New Roman"/>
          <w:b/>
          <w:sz w:val="24"/>
          <w:szCs w:val="24"/>
        </w:rPr>
        <w:t>озникновение глобальных цепей поставок</w:t>
      </w:r>
    </w:p>
    <w:p w:rsidR="00BE4755" w:rsidRPr="009F667C" w:rsidRDefault="00BE4755" w:rsidP="00637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67C">
        <w:rPr>
          <w:rFonts w:ascii="Times New Roman" w:hAnsi="Times New Roman" w:cs="Times New Roman"/>
          <w:sz w:val="24"/>
          <w:szCs w:val="24"/>
        </w:rPr>
        <w:t>То, что происходит и будет происходить с легкой промышленностью в настоящее время, невозможно понять вне глобального мирового контекста</w:t>
      </w:r>
      <w:r w:rsidR="00CC03EF" w:rsidRPr="009F667C">
        <w:rPr>
          <w:rFonts w:ascii="Times New Roman" w:hAnsi="Times New Roman" w:cs="Times New Roman"/>
          <w:sz w:val="24"/>
          <w:szCs w:val="24"/>
        </w:rPr>
        <w:t xml:space="preserve">, поскольку легкая промышленность в последнюю четверть двадцатого столетия превратилась в глобальную отрасль. </w:t>
      </w:r>
      <w:r w:rsidR="00AE1EB2" w:rsidRPr="009F667C">
        <w:rPr>
          <w:rFonts w:ascii="Times New Roman" w:hAnsi="Times New Roman" w:cs="Times New Roman"/>
          <w:sz w:val="24"/>
          <w:szCs w:val="24"/>
        </w:rPr>
        <w:t>Н</w:t>
      </w:r>
      <w:r w:rsidR="00CC03EF" w:rsidRPr="009F667C">
        <w:rPr>
          <w:rFonts w:ascii="Times New Roman" w:hAnsi="Times New Roman" w:cs="Times New Roman"/>
          <w:sz w:val="24"/>
          <w:szCs w:val="24"/>
        </w:rPr>
        <w:t xml:space="preserve">а общем теоретическом уровне </w:t>
      </w:r>
      <w:r w:rsidR="00AE1EB2" w:rsidRPr="009F667C">
        <w:rPr>
          <w:rFonts w:ascii="Times New Roman" w:hAnsi="Times New Roman" w:cs="Times New Roman"/>
          <w:sz w:val="24"/>
          <w:szCs w:val="24"/>
        </w:rPr>
        <w:t xml:space="preserve">эти процессы </w:t>
      </w:r>
      <w:r w:rsidR="00CC03EF" w:rsidRPr="009F667C">
        <w:rPr>
          <w:rFonts w:ascii="Times New Roman" w:hAnsi="Times New Roman" w:cs="Times New Roman"/>
          <w:sz w:val="24"/>
          <w:szCs w:val="24"/>
        </w:rPr>
        <w:t>можно описать с помощью трех дополняющих друг друга экономико-социологических концепций.</w:t>
      </w:r>
    </w:p>
    <w:p w:rsidR="00E715A4" w:rsidRPr="009F667C" w:rsidRDefault="00CC03EF" w:rsidP="00E72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67C">
        <w:rPr>
          <w:rFonts w:ascii="Times New Roman" w:hAnsi="Times New Roman" w:cs="Times New Roman"/>
          <w:sz w:val="24"/>
          <w:szCs w:val="24"/>
        </w:rPr>
        <w:t xml:space="preserve">Первая из них – </w:t>
      </w:r>
      <w:r w:rsidR="008601E6" w:rsidRPr="009F667C">
        <w:rPr>
          <w:rFonts w:ascii="Times New Roman" w:hAnsi="Times New Roman" w:cs="Times New Roman"/>
          <w:i/>
          <w:sz w:val="24"/>
          <w:szCs w:val="24"/>
        </w:rPr>
        <w:t xml:space="preserve">концепция </w:t>
      </w:r>
      <w:proofErr w:type="gramStart"/>
      <w:r w:rsidR="008601E6" w:rsidRPr="009F667C">
        <w:rPr>
          <w:rFonts w:ascii="Times New Roman" w:hAnsi="Times New Roman" w:cs="Times New Roman"/>
          <w:i/>
          <w:sz w:val="24"/>
          <w:szCs w:val="24"/>
        </w:rPr>
        <w:t>мир-</w:t>
      </w:r>
      <w:r w:rsidRPr="009F667C">
        <w:rPr>
          <w:rFonts w:ascii="Times New Roman" w:hAnsi="Times New Roman" w:cs="Times New Roman"/>
          <w:i/>
          <w:sz w:val="24"/>
          <w:szCs w:val="24"/>
        </w:rPr>
        <w:t>системного</w:t>
      </w:r>
      <w:proofErr w:type="gramEnd"/>
      <w:r w:rsidRPr="009F667C">
        <w:rPr>
          <w:rFonts w:ascii="Times New Roman" w:hAnsi="Times New Roman" w:cs="Times New Roman"/>
          <w:i/>
          <w:sz w:val="24"/>
          <w:szCs w:val="24"/>
        </w:rPr>
        <w:t xml:space="preserve"> анализа</w:t>
      </w:r>
      <w:r w:rsidRPr="009F667C">
        <w:rPr>
          <w:rFonts w:ascii="Times New Roman" w:hAnsi="Times New Roman" w:cs="Times New Roman"/>
          <w:sz w:val="24"/>
          <w:szCs w:val="24"/>
        </w:rPr>
        <w:t xml:space="preserve"> И. </w:t>
      </w:r>
      <w:proofErr w:type="spellStart"/>
      <w:r w:rsidRPr="009F667C">
        <w:rPr>
          <w:rFonts w:ascii="Times New Roman" w:hAnsi="Times New Roman" w:cs="Times New Roman"/>
          <w:sz w:val="24"/>
          <w:szCs w:val="24"/>
        </w:rPr>
        <w:t>Валлерстайна</w:t>
      </w:r>
      <w:proofErr w:type="spellEnd"/>
      <w:r w:rsidRPr="009F667C">
        <w:rPr>
          <w:rFonts w:ascii="Times New Roman" w:hAnsi="Times New Roman" w:cs="Times New Roman"/>
          <w:sz w:val="24"/>
          <w:szCs w:val="24"/>
        </w:rPr>
        <w:t xml:space="preserve"> и его последователей</w:t>
      </w:r>
      <w:r w:rsidR="00C97E55" w:rsidRPr="009F66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97E55" w:rsidRPr="009F667C">
        <w:rPr>
          <w:rFonts w:ascii="Times New Roman" w:hAnsi="Times New Roman" w:cs="Times New Roman"/>
          <w:sz w:val="24"/>
          <w:szCs w:val="24"/>
        </w:rPr>
        <w:t>Валлерстайн</w:t>
      </w:r>
      <w:proofErr w:type="spellEnd"/>
      <w:r w:rsidR="00C97E55" w:rsidRPr="009F667C">
        <w:rPr>
          <w:rFonts w:ascii="Times New Roman" w:hAnsi="Times New Roman" w:cs="Times New Roman"/>
          <w:sz w:val="24"/>
          <w:szCs w:val="24"/>
        </w:rPr>
        <w:t xml:space="preserve">, 2001; </w:t>
      </w:r>
      <w:proofErr w:type="spellStart"/>
      <w:r w:rsidR="00C97E55" w:rsidRPr="009F667C">
        <w:rPr>
          <w:rFonts w:ascii="Times New Roman" w:hAnsi="Times New Roman" w:cs="Times New Roman"/>
          <w:sz w:val="24"/>
          <w:szCs w:val="24"/>
          <w:lang w:val="en-GB"/>
        </w:rPr>
        <w:t>Wallerstein</w:t>
      </w:r>
      <w:proofErr w:type="spellEnd"/>
      <w:r w:rsidR="00C97E55" w:rsidRPr="009F667C">
        <w:rPr>
          <w:rFonts w:ascii="Times New Roman" w:hAnsi="Times New Roman" w:cs="Times New Roman"/>
          <w:sz w:val="24"/>
          <w:szCs w:val="24"/>
        </w:rPr>
        <w:t>, 1974)</w:t>
      </w:r>
      <w:r w:rsidRPr="009F667C">
        <w:rPr>
          <w:rFonts w:ascii="Times New Roman" w:hAnsi="Times New Roman" w:cs="Times New Roman"/>
          <w:sz w:val="24"/>
          <w:szCs w:val="24"/>
        </w:rPr>
        <w:t>.</w:t>
      </w:r>
      <w:r w:rsidR="00E715A4" w:rsidRPr="009F667C">
        <w:rPr>
          <w:rFonts w:ascii="Times New Roman" w:hAnsi="Times New Roman" w:cs="Times New Roman"/>
          <w:sz w:val="24"/>
          <w:szCs w:val="24"/>
        </w:rPr>
        <w:t xml:space="preserve"> Мировая хозяйственная система</w:t>
      </w:r>
      <w:r w:rsidR="0089788A" w:rsidRPr="009F667C">
        <w:rPr>
          <w:rFonts w:ascii="Times New Roman" w:hAnsi="Times New Roman" w:cs="Times New Roman"/>
          <w:sz w:val="24"/>
          <w:szCs w:val="24"/>
        </w:rPr>
        <w:t>, опирающ</w:t>
      </w:r>
      <w:r w:rsidR="00E715A4" w:rsidRPr="009F667C">
        <w:rPr>
          <w:rFonts w:ascii="Times New Roman" w:hAnsi="Times New Roman" w:cs="Times New Roman"/>
          <w:sz w:val="24"/>
          <w:szCs w:val="24"/>
        </w:rPr>
        <w:t>ая</w:t>
      </w:r>
      <w:r w:rsidR="0089788A" w:rsidRPr="009F667C">
        <w:rPr>
          <w:rFonts w:ascii="Times New Roman" w:hAnsi="Times New Roman" w:cs="Times New Roman"/>
          <w:sz w:val="24"/>
          <w:szCs w:val="24"/>
        </w:rPr>
        <w:t>ся на капиталистический способ производства, интегрируется на основе территориального разделения труда. В не</w:t>
      </w:r>
      <w:r w:rsidR="00E715A4" w:rsidRPr="009F667C">
        <w:rPr>
          <w:rFonts w:ascii="Times New Roman" w:hAnsi="Times New Roman" w:cs="Times New Roman"/>
          <w:sz w:val="24"/>
          <w:szCs w:val="24"/>
        </w:rPr>
        <w:t>й</w:t>
      </w:r>
      <w:r w:rsidR="0089788A" w:rsidRPr="009F667C">
        <w:rPr>
          <w:rFonts w:ascii="Times New Roman" w:hAnsi="Times New Roman" w:cs="Times New Roman"/>
          <w:sz w:val="24"/>
          <w:szCs w:val="24"/>
        </w:rPr>
        <w:t xml:space="preserve"> образуется «ядро», цементируемое несколькими крепкими государствами, которое господствует над «</w:t>
      </w:r>
      <w:proofErr w:type="spellStart"/>
      <w:r w:rsidR="0089788A" w:rsidRPr="009F667C">
        <w:rPr>
          <w:rFonts w:ascii="Times New Roman" w:hAnsi="Times New Roman" w:cs="Times New Roman"/>
          <w:sz w:val="24"/>
          <w:szCs w:val="24"/>
        </w:rPr>
        <w:t>полупериферией</w:t>
      </w:r>
      <w:proofErr w:type="spellEnd"/>
      <w:r w:rsidR="0089788A" w:rsidRPr="009F667C">
        <w:rPr>
          <w:rFonts w:ascii="Times New Roman" w:hAnsi="Times New Roman" w:cs="Times New Roman"/>
          <w:sz w:val="24"/>
          <w:szCs w:val="24"/>
        </w:rPr>
        <w:t xml:space="preserve">» и «периферией». В современный период происходит </w:t>
      </w:r>
      <w:proofErr w:type="spellStart"/>
      <w:r w:rsidR="0089788A" w:rsidRPr="009F667C">
        <w:rPr>
          <w:rFonts w:ascii="Times New Roman" w:hAnsi="Times New Roman" w:cs="Times New Roman"/>
          <w:sz w:val="24"/>
          <w:szCs w:val="24"/>
        </w:rPr>
        <w:t>деиндустриализация</w:t>
      </w:r>
      <w:proofErr w:type="spellEnd"/>
      <w:r w:rsidR="0089788A" w:rsidRPr="009F667C">
        <w:rPr>
          <w:rFonts w:ascii="Times New Roman" w:hAnsi="Times New Roman" w:cs="Times New Roman"/>
          <w:sz w:val="24"/>
          <w:szCs w:val="24"/>
        </w:rPr>
        <w:t xml:space="preserve"> «ядра», </w:t>
      </w:r>
      <w:proofErr w:type="gramStart"/>
      <w:r w:rsidR="0089788A" w:rsidRPr="009F667C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89788A" w:rsidRPr="009F667C">
        <w:rPr>
          <w:rFonts w:ascii="Times New Roman" w:hAnsi="Times New Roman" w:cs="Times New Roman"/>
          <w:sz w:val="24"/>
          <w:szCs w:val="24"/>
        </w:rPr>
        <w:t xml:space="preserve"> сопровождается </w:t>
      </w:r>
      <w:r w:rsidR="00CB40FF" w:rsidRPr="009F667C">
        <w:rPr>
          <w:rFonts w:ascii="Times New Roman" w:hAnsi="Times New Roman" w:cs="Times New Roman"/>
          <w:sz w:val="24"/>
          <w:szCs w:val="24"/>
        </w:rPr>
        <w:t xml:space="preserve">и поддерживается прогрессирующей </w:t>
      </w:r>
      <w:r w:rsidR="0089788A" w:rsidRPr="009F667C">
        <w:rPr>
          <w:rFonts w:ascii="Times New Roman" w:hAnsi="Times New Roman" w:cs="Times New Roman"/>
          <w:sz w:val="24"/>
          <w:szCs w:val="24"/>
        </w:rPr>
        <w:t xml:space="preserve">индустриализацией «периферии», </w:t>
      </w:r>
      <w:r w:rsidR="0089788A" w:rsidRPr="009F667C">
        <w:rPr>
          <w:rFonts w:ascii="Times New Roman" w:hAnsi="Times New Roman" w:cs="Times New Roman"/>
          <w:sz w:val="24"/>
          <w:szCs w:val="24"/>
        </w:rPr>
        <w:lastRenderedPageBreak/>
        <w:t xml:space="preserve">когда более стандартизованные и менее прибыльные элементы технологических цепей и глобальных цепей добавления стоимости выносятся в периферийные зоны. Поскольку мобильность капитала намного превышает мобильность труда, </w:t>
      </w:r>
      <w:r w:rsidR="009151CC" w:rsidRPr="009F667C">
        <w:rPr>
          <w:rFonts w:ascii="Times New Roman" w:hAnsi="Times New Roman" w:cs="Times New Roman"/>
          <w:sz w:val="24"/>
          <w:szCs w:val="24"/>
        </w:rPr>
        <w:t>трудоинтенсивные производства перемещаются в территориальные зоны с более низкими трудовыми издержками и менее свободными формами организации труда</w:t>
      </w:r>
      <w:r w:rsidR="00E715A4" w:rsidRPr="009F667C">
        <w:rPr>
          <w:rStyle w:val="a9"/>
          <w:rFonts w:ascii="Times New Roman" w:hAnsi="Times New Roman" w:cs="Times New Roman"/>
          <w:sz w:val="24"/>
          <w:szCs w:val="24"/>
        </w:rPr>
        <w:footnoteReference w:id="3"/>
      </w:r>
      <w:r w:rsidR="00E715A4" w:rsidRPr="009F66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0E51" w:rsidRPr="009F667C" w:rsidRDefault="002F23D3" w:rsidP="00E72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67C">
        <w:rPr>
          <w:rFonts w:ascii="Times New Roman" w:hAnsi="Times New Roman" w:cs="Times New Roman"/>
          <w:sz w:val="24"/>
          <w:szCs w:val="24"/>
        </w:rPr>
        <w:t>Вторая концеп</w:t>
      </w:r>
      <w:r w:rsidR="009151CC" w:rsidRPr="009F667C">
        <w:rPr>
          <w:rFonts w:ascii="Times New Roman" w:hAnsi="Times New Roman" w:cs="Times New Roman"/>
          <w:sz w:val="24"/>
          <w:szCs w:val="24"/>
        </w:rPr>
        <w:t xml:space="preserve">ция – </w:t>
      </w:r>
      <w:r w:rsidR="009151CC" w:rsidRPr="009F667C">
        <w:rPr>
          <w:rFonts w:ascii="Times New Roman" w:hAnsi="Times New Roman" w:cs="Times New Roman"/>
          <w:i/>
          <w:sz w:val="24"/>
          <w:szCs w:val="24"/>
        </w:rPr>
        <w:t>глобальных цепей поставок</w:t>
      </w:r>
      <w:r w:rsidR="009151CC" w:rsidRPr="009F667C">
        <w:rPr>
          <w:rFonts w:ascii="Times New Roman" w:hAnsi="Times New Roman" w:cs="Times New Roman"/>
          <w:sz w:val="24"/>
          <w:szCs w:val="24"/>
        </w:rPr>
        <w:t xml:space="preserve"> </w:t>
      </w:r>
      <w:r w:rsidR="00264E57" w:rsidRPr="009F667C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264E57" w:rsidRPr="009F667C">
        <w:rPr>
          <w:rFonts w:ascii="Times New Roman" w:hAnsi="Times New Roman" w:cs="Times New Roman"/>
          <w:sz w:val="24"/>
          <w:szCs w:val="24"/>
        </w:rPr>
        <w:t>Джереффи</w:t>
      </w:r>
      <w:proofErr w:type="spellEnd"/>
      <w:r w:rsidR="00264E57" w:rsidRPr="009F667C">
        <w:rPr>
          <w:rFonts w:ascii="Times New Roman" w:hAnsi="Times New Roman" w:cs="Times New Roman"/>
          <w:sz w:val="24"/>
          <w:szCs w:val="24"/>
        </w:rPr>
        <w:t xml:space="preserve"> и его коллег </w:t>
      </w:r>
      <w:r w:rsidR="009151CC" w:rsidRPr="009F667C">
        <w:rPr>
          <w:rFonts w:ascii="Times New Roman" w:hAnsi="Times New Roman" w:cs="Times New Roman"/>
          <w:sz w:val="24"/>
          <w:szCs w:val="24"/>
        </w:rPr>
        <w:t xml:space="preserve">– </w:t>
      </w:r>
      <w:r w:rsidR="00F90158" w:rsidRPr="009F667C">
        <w:rPr>
          <w:rFonts w:ascii="Times New Roman" w:hAnsi="Times New Roman" w:cs="Times New Roman"/>
          <w:sz w:val="24"/>
          <w:szCs w:val="24"/>
        </w:rPr>
        <w:t xml:space="preserve">развивает положения И. </w:t>
      </w:r>
      <w:proofErr w:type="spellStart"/>
      <w:r w:rsidR="00F90158" w:rsidRPr="009F667C">
        <w:rPr>
          <w:rFonts w:ascii="Times New Roman" w:hAnsi="Times New Roman" w:cs="Times New Roman"/>
          <w:sz w:val="24"/>
          <w:szCs w:val="24"/>
        </w:rPr>
        <w:t>Валлерстайна</w:t>
      </w:r>
      <w:proofErr w:type="spellEnd"/>
      <w:r w:rsidR="00F90158" w:rsidRPr="009F667C">
        <w:rPr>
          <w:rFonts w:ascii="Times New Roman" w:hAnsi="Times New Roman" w:cs="Times New Roman"/>
          <w:sz w:val="24"/>
          <w:szCs w:val="24"/>
        </w:rPr>
        <w:t xml:space="preserve"> о мировом разделении труда применительно к современному периоду. О</w:t>
      </w:r>
      <w:r w:rsidR="009151CC" w:rsidRPr="009F667C">
        <w:rPr>
          <w:rFonts w:ascii="Times New Roman" w:hAnsi="Times New Roman" w:cs="Times New Roman"/>
          <w:sz w:val="24"/>
          <w:szCs w:val="24"/>
        </w:rPr>
        <w:t>бращает</w:t>
      </w:r>
      <w:r w:rsidR="00F90158" w:rsidRPr="009F667C">
        <w:rPr>
          <w:rFonts w:ascii="Times New Roman" w:hAnsi="Times New Roman" w:cs="Times New Roman"/>
          <w:sz w:val="24"/>
          <w:szCs w:val="24"/>
        </w:rPr>
        <w:t>ся</w:t>
      </w:r>
      <w:r w:rsidR="009151CC" w:rsidRPr="009F667C">
        <w:rPr>
          <w:rFonts w:ascii="Times New Roman" w:hAnsi="Times New Roman" w:cs="Times New Roman"/>
          <w:sz w:val="24"/>
          <w:szCs w:val="24"/>
        </w:rPr>
        <w:t xml:space="preserve"> внимание на то, что любой рынок представляет собой совокупность</w:t>
      </w:r>
      <w:r w:rsidR="00CE7112" w:rsidRPr="009F667C">
        <w:rPr>
          <w:rFonts w:ascii="Times New Roman" w:hAnsi="Times New Roman" w:cs="Times New Roman"/>
          <w:sz w:val="24"/>
          <w:szCs w:val="24"/>
        </w:rPr>
        <w:t xml:space="preserve"> связанных между собой последовательных звеньев обмена, выстроенных по технологической цепочке производства, рас</w:t>
      </w:r>
      <w:r w:rsidR="009151CC" w:rsidRPr="009F667C">
        <w:rPr>
          <w:rFonts w:ascii="Times New Roman" w:hAnsi="Times New Roman" w:cs="Times New Roman"/>
          <w:sz w:val="24"/>
          <w:szCs w:val="24"/>
        </w:rPr>
        <w:t>пределения и реализации товара, которая</w:t>
      </w:r>
      <w:r w:rsidR="00CE7112" w:rsidRPr="009F667C">
        <w:rPr>
          <w:rFonts w:ascii="Times New Roman" w:hAnsi="Times New Roman" w:cs="Times New Roman"/>
          <w:sz w:val="24"/>
          <w:szCs w:val="24"/>
        </w:rPr>
        <w:t xml:space="preserve"> называется цепью поставок, цепью добавления стоимости, или товаропроводящей цепью</w:t>
      </w:r>
      <w:r w:rsidR="009151CC" w:rsidRPr="009F667C">
        <w:rPr>
          <w:rFonts w:ascii="Times New Roman" w:hAnsi="Times New Roman" w:cs="Times New Roman"/>
          <w:sz w:val="24"/>
          <w:szCs w:val="24"/>
        </w:rPr>
        <w:t>. Раз</w:t>
      </w:r>
      <w:r w:rsidR="00E715A4" w:rsidRPr="009F667C">
        <w:rPr>
          <w:rFonts w:ascii="Times New Roman" w:hAnsi="Times New Roman" w:cs="Times New Roman"/>
          <w:sz w:val="24"/>
          <w:szCs w:val="24"/>
        </w:rPr>
        <w:t>витие современной</w:t>
      </w:r>
      <w:r w:rsidR="009151CC" w:rsidRPr="009F667C">
        <w:rPr>
          <w:rFonts w:ascii="Times New Roman" w:hAnsi="Times New Roman" w:cs="Times New Roman"/>
          <w:sz w:val="24"/>
          <w:szCs w:val="24"/>
        </w:rPr>
        <w:t xml:space="preserve"> мирохозяйственной системы </w:t>
      </w:r>
      <w:r w:rsidR="00E715A4" w:rsidRPr="009F667C">
        <w:rPr>
          <w:rFonts w:ascii="Times New Roman" w:hAnsi="Times New Roman" w:cs="Times New Roman"/>
          <w:sz w:val="24"/>
          <w:szCs w:val="24"/>
        </w:rPr>
        <w:t xml:space="preserve">сопровождалось формированием глобальных цепей поставок, которые </w:t>
      </w:r>
      <w:r w:rsidR="009151CC" w:rsidRPr="009F667C">
        <w:rPr>
          <w:rFonts w:ascii="Times New Roman" w:hAnsi="Times New Roman" w:cs="Times New Roman"/>
          <w:sz w:val="24"/>
          <w:szCs w:val="24"/>
        </w:rPr>
        <w:t>связ</w:t>
      </w:r>
      <w:r w:rsidR="00E715A4" w:rsidRPr="009F667C">
        <w:rPr>
          <w:rFonts w:ascii="Times New Roman" w:hAnsi="Times New Roman" w:cs="Times New Roman"/>
          <w:sz w:val="24"/>
          <w:szCs w:val="24"/>
        </w:rPr>
        <w:t>ывают</w:t>
      </w:r>
      <w:r w:rsidR="009151CC" w:rsidRPr="009F667C">
        <w:rPr>
          <w:rFonts w:ascii="Times New Roman" w:hAnsi="Times New Roman" w:cs="Times New Roman"/>
          <w:sz w:val="24"/>
          <w:szCs w:val="24"/>
        </w:rPr>
        <w:t xml:space="preserve"> </w:t>
      </w:r>
      <w:r w:rsidR="00E715A4" w:rsidRPr="009F667C">
        <w:rPr>
          <w:rFonts w:ascii="Times New Roman" w:hAnsi="Times New Roman" w:cs="Times New Roman"/>
          <w:sz w:val="24"/>
          <w:szCs w:val="24"/>
        </w:rPr>
        <w:t xml:space="preserve">разные зоны этой системы </w:t>
      </w:r>
      <w:r w:rsidR="009151CC" w:rsidRPr="009F667C">
        <w:rPr>
          <w:rFonts w:ascii="Times New Roman" w:hAnsi="Times New Roman" w:cs="Times New Roman"/>
          <w:sz w:val="24"/>
          <w:szCs w:val="24"/>
        </w:rPr>
        <w:t>между собой</w:t>
      </w:r>
      <w:r w:rsidR="00E715A4" w:rsidRPr="009F667C">
        <w:rPr>
          <w:rFonts w:ascii="Times New Roman" w:hAnsi="Times New Roman" w:cs="Times New Roman"/>
          <w:sz w:val="24"/>
          <w:szCs w:val="24"/>
        </w:rPr>
        <w:t>, и</w:t>
      </w:r>
      <w:r w:rsidR="009151CC" w:rsidRPr="009F667C">
        <w:rPr>
          <w:rFonts w:ascii="Times New Roman" w:hAnsi="Times New Roman" w:cs="Times New Roman"/>
          <w:sz w:val="24"/>
          <w:szCs w:val="24"/>
        </w:rPr>
        <w:t xml:space="preserve"> в которых зачастую движение от промежуточных продуктов к конечной продукции организовано по линиям от периферии к ядру.</w:t>
      </w:r>
      <w:r w:rsidR="00E715A4" w:rsidRPr="009F667C">
        <w:rPr>
          <w:rFonts w:ascii="Times New Roman" w:hAnsi="Times New Roman" w:cs="Times New Roman"/>
          <w:sz w:val="24"/>
          <w:szCs w:val="24"/>
        </w:rPr>
        <w:t xml:space="preserve"> При этом в ходе глобализации образуются два основных типа цепей поставок – управляемые производителями (в основном высокотехнологичные отрасли) и управляемые покупателями (в основном рынки стандартных потребительских продуктов</w:t>
      </w:r>
      <w:r w:rsidR="0013453A" w:rsidRPr="009F667C">
        <w:rPr>
          <w:rFonts w:ascii="Times New Roman" w:hAnsi="Times New Roman" w:cs="Times New Roman"/>
          <w:sz w:val="24"/>
          <w:szCs w:val="24"/>
        </w:rPr>
        <w:t>, включая изделия легкой промышленности</w:t>
      </w:r>
      <w:r w:rsidR="00E715A4" w:rsidRPr="009F667C">
        <w:rPr>
          <w:rFonts w:ascii="Times New Roman" w:hAnsi="Times New Roman" w:cs="Times New Roman"/>
          <w:sz w:val="24"/>
          <w:szCs w:val="24"/>
        </w:rPr>
        <w:t>)</w:t>
      </w:r>
      <w:r w:rsidR="00110E67" w:rsidRPr="009F66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10E67" w:rsidRPr="009F667C">
        <w:rPr>
          <w:rFonts w:ascii="Times New Roman" w:hAnsi="Times New Roman" w:cs="Times New Roman"/>
          <w:iCs/>
          <w:sz w:val="24"/>
          <w:szCs w:val="24"/>
          <w:lang w:val="en-US"/>
        </w:rPr>
        <w:t>Gereffi</w:t>
      </w:r>
      <w:proofErr w:type="spellEnd"/>
      <w:r w:rsidR="00110E67" w:rsidRPr="009F667C">
        <w:rPr>
          <w:rFonts w:ascii="Times New Roman" w:hAnsi="Times New Roman" w:cs="Times New Roman"/>
          <w:iCs/>
          <w:sz w:val="24"/>
          <w:szCs w:val="24"/>
        </w:rPr>
        <w:t xml:space="preserve">, 1994; </w:t>
      </w:r>
      <w:proofErr w:type="spellStart"/>
      <w:r w:rsidR="00110E67" w:rsidRPr="009F667C">
        <w:rPr>
          <w:rFonts w:ascii="Times New Roman" w:hAnsi="Times New Roman" w:cs="Times New Roman"/>
          <w:iCs/>
          <w:sz w:val="24"/>
          <w:szCs w:val="24"/>
          <w:lang w:val="en-US"/>
        </w:rPr>
        <w:t>Gereffi</w:t>
      </w:r>
      <w:proofErr w:type="spellEnd"/>
      <w:r w:rsidR="00110E67" w:rsidRPr="009F667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110E67" w:rsidRPr="009F667C">
        <w:rPr>
          <w:rFonts w:ascii="Times New Roman" w:hAnsi="Times New Roman" w:cs="Times New Roman"/>
          <w:iCs/>
          <w:sz w:val="24"/>
          <w:szCs w:val="24"/>
          <w:lang w:val="en-US"/>
        </w:rPr>
        <w:t>Humphrey</w:t>
      </w:r>
      <w:r w:rsidR="00110E67" w:rsidRPr="009F667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110E67" w:rsidRPr="009F667C">
        <w:rPr>
          <w:rFonts w:ascii="Times New Roman" w:hAnsi="Times New Roman" w:cs="Times New Roman"/>
          <w:iCs/>
          <w:sz w:val="24"/>
          <w:szCs w:val="24"/>
          <w:lang w:val="en-US"/>
        </w:rPr>
        <w:t>Sturgeon</w:t>
      </w:r>
      <w:r w:rsidR="00110E67" w:rsidRPr="009F667C">
        <w:rPr>
          <w:rFonts w:ascii="Times New Roman" w:hAnsi="Times New Roman" w:cs="Times New Roman"/>
          <w:iCs/>
          <w:sz w:val="24"/>
          <w:szCs w:val="24"/>
        </w:rPr>
        <w:t xml:space="preserve">, 2005; </w:t>
      </w:r>
      <w:proofErr w:type="spellStart"/>
      <w:r w:rsidR="00110E67" w:rsidRPr="009F667C">
        <w:rPr>
          <w:rFonts w:ascii="Times New Roman" w:hAnsi="Times New Roman" w:cs="Times New Roman"/>
          <w:iCs/>
          <w:sz w:val="24"/>
          <w:szCs w:val="24"/>
        </w:rPr>
        <w:t>Каплински</w:t>
      </w:r>
      <w:proofErr w:type="spellEnd"/>
      <w:r w:rsidR="00110E67" w:rsidRPr="009F667C">
        <w:rPr>
          <w:rFonts w:ascii="Times New Roman" w:hAnsi="Times New Roman" w:cs="Times New Roman"/>
          <w:iCs/>
          <w:sz w:val="24"/>
          <w:szCs w:val="24"/>
        </w:rPr>
        <w:t>, 2002</w:t>
      </w:r>
      <w:r w:rsidR="00110E67" w:rsidRPr="009F667C">
        <w:rPr>
          <w:rFonts w:ascii="Times New Roman" w:hAnsi="Times New Roman" w:cs="Times New Roman"/>
          <w:sz w:val="24"/>
          <w:szCs w:val="24"/>
        </w:rPr>
        <w:t>)</w:t>
      </w:r>
      <w:r w:rsidR="00E715A4" w:rsidRPr="009F66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5059" w:rsidRPr="009F667C" w:rsidRDefault="00E95059" w:rsidP="00E72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67C">
        <w:rPr>
          <w:rFonts w:ascii="Times New Roman" w:hAnsi="Times New Roman" w:cs="Times New Roman"/>
          <w:sz w:val="24"/>
          <w:szCs w:val="24"/>
        </w:rPr>
        <w:t xml:space="preserve">Третья концепция – </w:t>
      </w:r>
      <w:r w:rsidRPr="009F667C">
        <w:rPr>
          <w:rFonts w:ascii="Times New Roman" w:hAnsi="Times New Roman" w:cs="Times New Roman"/>
          <w:i/>
          <w:sz w:val="24"/>
          <w:szCs w:val="24"/>
        </w:rPr>
        <w:t>новой торговой революции</w:t>
      </w:r>
      <w:r w:rsidR="00E715A4" w:rsidRPr="009F667C">
        <w:rPr>
          <w:rFonts w:ascii="Times New Roman" w:hAnsi="Times New Roman" w:cs="Times New Roman"/>
          <w:sz w:val="24"/>
          <w:szCs w:val="24"/>
        </w:rPr>
        <w:t xml:space="preserve"> </w:t>
      </w:r>
      <w:r w:rsidR="00264E57" w:rsidRPr="009F667C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264E57" w:rsidRPr="009F667C">
        <w:rPr>
          <w:rFonts w:ascii="Times New Roman" w:hAnsi="Times New Roman" w:cs="Times New Roman"/>
          <w:sz w:val="24"/>
          <w:szCs w:val="24"/>
        </w:rPr>
        <w:t>Хэмилтона</w:t>
      </w:r>
      <w:proofErr w:type="spellEnd"/>
      <w:r w:rsidR="00264E57" w:rsidRPr="009F667C">
        <w:rPr>
          <w:rFonts w:ascii="Times New Roman" w:hAnsi="Times New Roman" w:cs="Times New Roman"/>
          <w:sz w:val="24"/>
          <w:szCs w:val="24"/>
        </w:rPr>
        <w:t xml:space="preserve"> и его коллег</w:t>
      </w:r>
      <w:r w:rsidR="006119B1" w:rsidRPr="009F667C">
        <w:rPr>
          <w:rFonts w:ascii="Times New Roman" w:hAnsi="Times New Roman" w:cs="Times New Roman"/>
          <w:sz w:val="24"/>
          <w:szCs w:val="24"/>
        </w:rPr>
        <w:t xml:space="preserve"> (</w:t>
      </w:r>
      <w:r w:rsidR="006119B1" w:rsidRPr="009F667C">
        <w:rPr>
          <w:rFonts w:ascii="Times New Roman" w:hAnsi="Times New Roman" w:cs="Times New Roman"/>
          <w:sz w:val="24"/>
          <w:szCs w:val="24"/>
          <w:lang w:val="en-US"/>
        </w:rPr>
        <w:t>Hamilton</w:t>
      </w:r>
      <w:r w:rsidR="006119B1" w:rsidRPr="009F66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19B1" w:rsidRPr="009F667C">
        <w:rPr>
          <w:rFonts w:ascii="Times New Roman" w:hAnsi="Times New Roman" w:cs="Times New Roman"/>
          <w:bCs/>
          <w:sz w:val="24"/>
          <w:szCs w:val="24"/>
          <w:lang w:val="en-US"/>
        </w:rPr>
        <w:t>Petrovic</w:t>
      </w:r>
      <w:proofErr w:type="spellEnd"/>
      <w:r w:rsidR="006119B1" w:rsidRPr="009F667C">
        <w:rPr>
          <w:rFonts w:ascii="Times New Roman" w:hAnsi="Times New Roman" w:cs="Times New Roman"/>
          <w:bCs/>
          <w:sz w:val="24"/>
          <w:szCs w:val="24"/>
        </w:rPr>
        <w:t xml:space="preserve">, 2011; </w:t>
      </w:r>
      <w:r w:rsidR="006119B1" w:rsidRPr="009F667C">
        <w:rPr>
          <w:rFonts w:ascii="Times New Roman" w:hAnsi="Times New Roman" w:cs="Times New Roman"/>
          <w:bCs/>
          <w:sz w:val="24"/>
          <w:szCs w:val="24"/>
          <w:lang w:val="en-US"/>
        </w:rPr>
        <w:t>Hamilton</w:t>
      </w:r>
      <w:r w:rsidR="006119B1" w:rsidRPr="009F667C">
        <w:rPr>
          <w:rFonts w:ascii="Times New Roman" w:hAnsi="Times New Roman" w:cs="Times New Roman"/>
          <w:bCs/>
          <w:sz w:val="24"/>
          <w:szCs w:val="24"/>
        </w:rPr>
        <w:t>, 2012</w:t>
      </w:r>
      <w:r w:rsidR="006119B1" w:rsidRPr="009F667C">
        <w:rPr>
          <w:rFonts w:ascii="Times New Roman" w:hAnsi="Times New Roman" w:cs="Times New Roman"/>
          <w:sz w:val="24"/>
          <w:szCs w:val="24"/>
        </w:rPr>
        <w:t>)</w:t>
      </w:r>
      <w:r w:rsidR="00264E57" w:rsidRPr="009F667C">
        <w:rPr>
          <w:rFonts w:ascii="Times New Roman" w:hAnsi="Times New Roman" w:cs="Times New Roman"/>
          <w:sz w:val="24"/>
          <w:szCs w:val="24"/>
        </w:rPr>
        <w:t xml:space="preserve"> </w:t>
      </w:r>
      <w:r w:rsidR="00E715A4" w:rsidRPr="009F667C">
        <w:rPr>
          <w:rFonts w:ascii="Times New Roman" w:hAnsi="Times New Roman" w:cs="Times New Roman"/>
          <w:sz w:val="24"/>
          <w:szCs w:val="24"/>
        </w:rPr>
        <w:t>– указывает на важнейшую роль торговых сетей в процессе формирования глобальных цепей поставок и управления этими цепями</w:t>
      </w:r>
      <w:r w:rsidRPr="009F667C">
        <w:rPr>
          <w:rFonts w:ascii="Times New Roman" w:hAnsi="Times New Roman" w:cs="Times New Roman"/>
          <w:sz w:val="24"/>
          <w:szCs w:val="24"/>
        </w:rPr>
        <w:t>.</w:t>
      </w:r>
      <w:r w:rsidR="00E715A4" w:rsidRPr="009F667C">
        <w:rPr>
          <w:rFonts w:ascii="Times New Roman" w:hAnsi="Times New Roman" w:cs="Times New Roman"/>
          <w:sz w:val="24"/>
          <w:szCs w:val="24"/>
        </w:rPr>
        <w:t xml:space="preserve"> Глобальные торговые сети из </w:t>
      </w:r>
      <w:r w:rsidR="005B191A" w:rsidRPr="009F667C">
        <w:rPr>
          <w:rFonts w:ascii="Times New Roman" w:hAnsi="Times New Roman" w:cs="Times New Roman"/>
          <w:sz w:val="24"/>
          <w:szCs w:val="24"/>
        </w:rPr>
        <w:t>простых товаропроводящих каналов и систем обслуживания конечных покупателей превращаются</w:t>
      </w:r>
      <w:r w:rsidR="00E7221C" w:rsidRPr="009F667C">
        <w:rPr>
          <w:rFonts w:ascii="Times New Roman" w:hAnsi="Times New Roman" w:cs="Times New Roman"/>
          <w:sz w:val="24"/>
          <w:szCs w:val="24"/>
        </w:rPr>
        <w:t xml:space="preserve"> в созидателей рынка, побуждающих к реструктуризации и территориальному перемещению производства в глобальном масштабе</w:t>
      </w:r>
      <w:r w:rsidR="006119B1" w:rsidRPr="009F667C">
        <w:rPr>
          <w:rStyle w:val="a9"/>
          <w:rFonts w:ascii="Times New Roman" w:hAnsi="Times New Roman" w:cs="Times New Roman"/>
          <w:sz w:val="24"/>
          <w:szCs w:val="24"/>
        </w:rPr>
        <w:footnoteReference w:id="4"/>
      </w:r>
      <w:r w:rsidR="006119B1" w:rsidRPr="009F667C">
        <w:rPr>
          <w:rFonts w:ascii="Times New Roman" w:hAnsi="Times New Roman" w:cs="Times New Roman"/>
          <w:sz w:val="24"/>
          <w:szCs w:val="24"/>
        </w:rPr>
        <w:t xml:space="preserve">. </w:t>
      </w:r>
      <w:r w:rsidR="00110E67" w:rsidRPr="009F6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F42" w:rsidRPr="009F667C" w:rsidRDefault="00E95059" w:rsidP="00637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67C">
        <w:rPr>
          <w:rFonts w:ascii="Times New Roman" w:hAnsi="Times New Roman" w:cs="Times New Roman"/>
          <w:sz w:val="24"/>
          <w:szCs w:val="24"/>
        </w:rPr>
        <w:t>Посмотрим, как выглядит ситуация в современной легкой промышленности через призму указанных трех концепций.</w:t>
      </w:r>
      <w:r w:rsidR="00A737A5" w:rsidRPr="009F667C">
        <w:rPr>
          <w:rFonts w:ascii="Times New Roman" w:hAnsi="Times New Roman" w:cs="Times New Roman"/>
          <w:sz w:val="24"/>
          <w:szCs w:val="24"/>
        </w:rPr>
        <w:t xml:space="preserve"> </w:t>
      </w:r>
      <w:r w:rsidRPr="009F667C">
        <w:rPr>
          <w:rFonts w:ascii="Times New Roman" w:hAnsi="Times New Roman" w:cs="Times New Roman"/>
          <w:sz w:val="24"/>
          <w:szCs w:val="24"/>
        </w:rPr>
        <w:t xml:space="preserve">Известно, что важную роль в первоначальном накоплении капитала и становлении промышленного капитализма в </w:t>
      </w:r>
      <w:r w:rsidRPr="009F667C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9F667C">
        <w:rPr>
          <w:rFonts w:ascii="Times New Roman" w:hAnsi="Times New Roman" w:cs="Times New Roman"/>
          <w:sz w:val="24"/>
          <w:szCs w:val="24"/>
        </w:rPr>
        <w:t>-</w:t>
      </w:r>
      <w:r w:rsidRPr="009F667C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F667C">
        <w:rPr>
          <w:rFonts w:ascii="Times New Roman" w:hAnsi="Times New Roman" w:cs="Times New Roman"/>
          <w:sz w:val="24"/>
          <w:szCs w:val="24"/>
        </w:rPr>
        <w:t xml:space="preserve"> вв. сыграл </w:t>
      </w:r>
      <w:r w:rsidRPr="009F667C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AF7F42" w:rsidRPr="009F667C">
        <w:rPr>
          <w:rFonts w:ascii="Times New Roman" w:hAnsi="Times New Roman" w:cs="Times New Roman"/>
          <w:sz w:val="24"/>
          <w:szCs w:val="24"/>
        </w:rPr>
        <w:t>орговый капитал, соединивший внут</w:t>
      </w:r>
      <w:r w:rsidR="008601E6" w:rsidRPr="009F667C">
        <w:rPr>
          <w:rFonts w:ascii="Times New Roman" w:hAnsi="Times New Roman" w:cs="Times New Roman"/>
          <w:sz w:val="24"/>
          <w:szCs w:val="24"/>
        </w:rPr>
        <w:t>реннюю и международную торговлю</w:t>
      </w:r>
      <w:r w:rsidR="00AE453E" w:rsidRPr="009F66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E453E" w:rsidRPr="009F667C">
        <w:rPr>
          <w:rStyle w:val="reference-text"/>
          <w:rFonts w:ascii="Times New Roman" w:hAnsi="Times New Roman" w:cs="Times New Roman"/>
          <w:sz w:val="24"/>
          <w:szCs w:val="24"/>
          <w:lang w:val="en-US"/>
        </w:rPr>
        <w:t>Wallerstein</w:t>
      </w:r>
      <w:proofErr w:type="spellEnd"/>
      <w:r w:rsidR="00AE453E" w:rsidRPr="009F667C">
        <w:rPr>
          <w:rStyle w:val="reference-text"/>
          <w:rFonts w:ascii="Times New Roman" w:hAnsi="Times New Roman" w:cs="Times New Roman"/>
          <w:sz w:val="24"/>
          <w:szCs w:val="24"/>
        </w:rPr>
        <w:t>, 1980</w:t>
      </w:r>
      <w:r w:rsidR="00AE453E" w:rsidRPr="009F667C">
        <w:rPr>
          <w:rFonts w:ascii="Times New Roman" w:hAnsi="Times New Roman" w:cs="Times New Roman"/>
          <w:sz w:val="24"/>
          <w:szCs w:val="24"/>
        </w:rPr>
        <w:t>)</w:t>
      </w:r>
      <w:r w:rsidR="00AF7F42" w:rsidRPr="009F667C">
        <w:rPr>
          <w:rFonts w:ascii="Times New Roman" w:hAnsi="Times New Roman" w:cs="Times New Roman"/>
          <w:sz w:val="24"/>
          <w:szCs w:val="24"/>
        </w:rPr>
        <w:t xml:space="preserve">. </w:t>
      </w:r>
      <w:r w:rsidR="00625E09" w:rsidRPr="009F667C">
        <w:rPr>
          <w:rFonts w:ascii="Times New Roman" w:hAnsi="Times New Roman" w:cs="Times New Roman"/>
          <w:sz w:val="24"/>
          <w:szCs w:val="24"/>
        </w:rPr>
        <w:t>В конце двадцатого столетия и</w:t>
      </w:r>
      <w:r w:rsidR="00BE4755" w:rsidRPr="009F667C">
        <w:rPr>
          <w:rFonts w:ascii="Times New Roman" w:hAnsi="Times New Roman" w:cs="Times New Roman"/>
          <w:sz w:val="24"/>
          <w:szCs w:val="24"/>
        </w:rPr>
        <w:t>стория повтор</w:t>
      </w:r>
      <w:r w:rsidR="00264E57" w:rsidRPr="009F667C">
        <w:rPr>
          <w:rFonts w:ascii="Times New Roman" w:hAnsi="Times New Roman" w:cs="Times New Roman"/>
          <w:sz w:val="24"/>
          <w:szCs w:val="24"/>
        </w:rPr>
        <w:t>илась</w:t>
      </w:r>
      <w:r w:rsidR="00BE4755" w:rsidRPr="009F667C">
        <w:rPr>
          <w:rFonts w:ascii="Times New Roman" w:hAnsi="Times New Roman" w:cs="Times New Roman"/>
          <w:sz w:val="24"/>
          <w:szCs w:val="24"/>
        </w:rPr>
        <w:t xml:space="preserve"> на другом витке раскручивающейся спирали. И в</w:t>
      </w:r>
      <w:r w:rsidR="00AF7F42" w:rsidRPr="009F667C">
        <w:rPr>
          <w:rFonts w:ascii="Times New Roman" w:hAnsi="Times New Roman" w:cs="Times New Roman"/>
          <w:sz w:val="24"/>
          <w:szCs w:val="24"/>
        </w:rPr>
        <w:t xml:space="preserve"> современный период г</w:t>
      </w:r>
      <w:r w:rsidR="00BE4755" w:rsidRPr="009F667C">
        <w:rPr>
          <w:rFonts w:ascii="Times New Roman" w:hAnsi="Times New Roman" w:cs="Times New Roman"/>
          <w:sz w:val="24"/>
          <w:szCs w:val="24"/>
        </w:rPr>
        <w:t xml:space="preserve">лобального капитализма </w:t>
      </w:r>
      <w:r w:rsidR="00AF7F42" w:rsidRPr="009F667C">
        <w:rPr>
          <w:rFonts w:ascii="Times New Roman" w:hAnsi="Times New Roman" w:cs="Times New Roman"/>
          <w:sz w:val="24"/>
          <w:szCs w:val="24"/>
        </w:rPr>
        <w:t xml:space="preserve">роль </w:t>
      </w:r>
      <w:r w:rsidR="00BE4755" w:rsidRPr="009F667C">
        <w:rPr>
          <w:rFonts w:ascii="Times New Roman" w:hAnsi="Times New Roman" w:cs="Times New Roman"/>
          <w:sz w:val="24"/>
          <w:szCs w:val="24"/>
        </w:rPr>
        <w:t xml:space="preserve">торгового капитала </w:t>
      </w:r>
      <w:r w:rsidR="00AF7F42" w:rsidRPr="009F667C">
        <w:rPr>
          <w:rFonts w:ascii="Times New Roman" w:hAnsi="Times New Roman" w:cs="Times New Roman"/>
          <w:sz w:val="24"/>
          <w:szCs w:val="24"/>
        </w:rPr>
        <w:t>вновь усилилась и видоизменилась, все более превращая торговый капитал из посредника в организующую силу глобальной экономики, определяющую, что и где будет производиться.</w:t>
      </w:r>
    </w:p>
    <w:p w:rsidR="00AF7F42" w:rsidRPr="009F667C" w:rsidRDefault="00AF7F42" w:rsidP="00637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67C">
        <w:rPr>
          <w:rFonts w:ascii="Times New Roman" w:hAnsi="Times New Roman" w:cs="Times New Roman"/>
          <w:sz w:val="24"/>
          <w:szCs w:val="24"/>
        </w:rPr>
        <w:t xml:space="preserve">Переход к обществу массового потребления, когда ключевым фактором стали не ограниченные возможности производства дефицитных продуктов, а способность удовлетворять потребности конечных потребителей выдвинули на передний план два типа компаний – </w:t>
      </w:r>
      <w:r w:rsidRPr="009F667C">
        <w:rPr>
          <w:rFonts w:ascii="Times New Roman" w:hAnsi="Times New Roman" w:cs="Times New Roman"/>
          <w:i/>
          <w:sz w:val="24"/>
          <w:szCs w:val="24"/>
        </w:rPr>
        <w:t>глобальные розничные сети</w:t>
      </w:r>
      <w:r w:rsidRPr="009F66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667C">
        <w:rPr>
          <w:rFonts w:ascii="Times New Roman" w:hAnsi="Times New Roman" w:cs="Times New Roman"/>
          <w:sz w:val="24"/>
          <w:szCs w:val="24"/>
          <w:lang w:val="en-US"/>
        </w:rPr>
        <w:t>Wal</w:t>
      </w:r>
      <w:r w:rsidR="009442E6" w:rsidRPr="009F667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F667C">
        <w:rPr>
          <w:rFonts w:ascii="Times New Roman" w:hAnsi="Times New Roman" w:cs="Times New Roman"/>
          <w:sz w:val="24"/>
          <w:szCs w:val="24"/>
          <w:lang w:val="en-US"/>
        </w:rPr>
        <w:t>art</w:t>
      </w:r>
      <w:proofErr w:type="spellEnd"/>
      <w:r w:rsidRPr="009F667C">
        <w:rPr>
          <w:rFonts w:ascii="Times New Roman" w:hAnsi="Times New Roman" w:cs="Times New Roman"/>
          <w:sz w:val="24"/>
          <w:szCs w:val="24"/>
        </w:rPr>
        <w:t xml:space="preserve">, </w:t>
      </w:r>
      <w:r w:rsidRPr="009F66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Target</w:t>
      </w:r>
      <w:r w:rsidRPr="009F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66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JCPenney</w:t>
      </w:r>
      <w:proofErr w:type="spellEnd"/>
      <w:r w:rsidRPr="009F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F66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Sears</w:t>
      </w:r>
      <w:r w:rsidRPr="009F667C">
        <w:rPr>
          <w:rFonts w:ascii="Times New Roman" w:hAnsi="Times New Roman" w:cs="Times New Roman"/>
          <w:sz w:val="24"/>
          <w:szCs w:val="24"/>
        </w:rPr>
        <w:t xml:space="preserve">) и </w:t>
      </w:r>
      <w:r w:rsidRPr="009F667C">
        <w:rPr>
          <w:rFonts w:ascii="Times New Roman" w:hAnsi="Times New Roman" w:cs="Times New Roman"/>
          <w:i/>
          <w:sz w:val="24"/>
          <w:szCs w:val="24"/>
        </w:rPr>
        <w:t>компании, управляющие международными брендами</w:t>
      </w:r>
      <w:r w:rsidRPr="009F667C">
        <w:rPr>
          <w:rFonts w:ascii="Times New Roman" w:hAnsi="Times New Roman" w:cs="Times New Roman"/>
          <w:sz w:val="24"/>
          <w:szCs w:val="24"/>
        </w:rPr>
        <w:t xml:space="preserve"> (</w:t>
      </w:r>
      <w:r w:rsidRPr="009F66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Nike</w:t>
      </w:r>
      <w:r w:rsidRPr="009F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F66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Liz</w:t>
      </w:r>
      <w:r w:rsidRPr="009F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6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Claiborne</w:t>
      </w:r>
      <w:r w:rsidRPr="009F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F66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Disney</w:t>
      </w:r>
      <w:r w:rsidRPr="009F667C">
        <w:rPr>
          <w:rFonts w:ascii="Times New Roman" w:hAnsi="Times New Roman" w:cs="Times New Roman"/>
          <w:sz w:val="24"/>
          <w:szCs w:val="24"/>
        </w:rPr>
        <w:t xml:space="preserve">). Оба типа компаний, как правило, не имеют собственных крупных производств, </w:t>
      </w:r>
      <w:r w:rsidR="00FA3484" w:rsidRPr="009F667C">
        <w:rPr>
          <w:rFonts w:ascii="Times New Roman" w:hAnsi="Times New Roman" w:cs="Times New Roman"/>
          <w:sz w:val="24"/>
          <w:szCs w:val="24"/>
        </w:rPr>
        <w:t xml:space="preserve">являясь «производителями без фабрик». Первые реализуют продукцию конечному потребителю и продвигают собственные торговые марки. Вторые осуществляют дизайн, разработку и продвижение глобальных брендов, маркетинг. </w:t>
      </w:r>
      <w:proofErr w:type="gramStart"/>
      <w:r w:rsidR="00625E09" w:rsidRPr="009F667C">
        <w:rPr>
          <w:rFonts w:ascii="Times New Roman" w:hAnsi="Times New Roman" w:cs="Times New Roman"/>
          <w:sz w:val="24"/>
          <w:szCs w:val="24"/>
        </w:rPr>
        <w:t>В</w:t>
      </w:r>
      <w:r w:rsidRPr="009F667C">
        <w:rPr>
          <w:rFonts w:ascii="Times New Roman" w:hAnsi="Times New Roman" w:cs="Times New Roman"/>
          <w:sz w:val="24"/>
          <w:szCs w:val="24"/>
        </w:rPr>
        <w:t xml:space="preserve"> силу близости к конечному потребителю и детальному знанию его потребностей </w:t>
      </w:r>
      <w:r w:rsidR="00FA3484" w:rsidRPr="009F667C">
        <w:rPr>
          <w:rFonts w:ascii="Times New Roman" w:hAnsi="Times New Roman" w:cs="Times New Roman"/>
          <w:sz w:val="24"/>
          <w:szCs w:val="24"/>
        </w:rPr>
        <w:t xml:space="preserve">они </w:t>
      </w:r>
      <w:r w:rsidRPr="009F667C">
        <w:rPr>
          <w:rFonts w:ascii="Times New Roman" w:hAnsi="Times New Roman" w:cs="Times New Roman"/>
          <w:sz w:val="24"/>
          <w:szCs w:val="24"/>
        </w:rPr>
        <w:t>приобрели решающую рыночную силу над производителями и становились все более независимыми от конкретных производств</w:t>
      </w:r>
      <w:r w:rsidR="00FA3484" w:rsidRPr="009F667C">
        <w:rPr>
          <w:rFonts w:ascii="Times New Roman" w:hAnsi="Times New Roman" w:cs="Times New Roman"/>
          <w:sz w:val="24"/>
          <w:szCs w:val="24"/>
        </w:rPr>
        <w:t>, концентрируясь на звеньях цепи поставок с более высокой добавленной стоимостью</w:t>
      </w:r>
      <w:r w:rsidR="009D2496" w:rsidRPr="009F667C">
        <w:rPr>
          <w:rStyle w:val="a9"/>
          <w:rFonts w:ascii="Times New Roman" w:hAnsi="Times New Roman" w:cs="Times New Roman"/>
          <w:sz w:val="24"/>
          <w:szCs w:val="24"/>
        </w:rPr>
        <w:footnoteReference w:id="5"/>
      </w:r>
      <w:r w:rsidRPr="009F667C">
        <w:rPr>
          <w:rFonts w:ascii="Times New Roman" w:hAnsi="Times New Roman" w:cs="Times New Roman"/>
          <w:sz w:val="24"/>
          <w:szCs w:val="24"/>
        </w:rPr>
        <w:t xml:space="preserve">. Эти компании начали с субординации своих национальных производителей, а затем побудили их во </w:t>
      </w:r>
      <w:r w:rsidR="00FA3484" w:rsidRPr="009F667C">
        <w:rPr>
          <w:rFonts w:ascii="Times New Roman" w:hAnsi="Times New Roman" w:cs="Times New Roman"/>
          <w:sz w:val="24"/>
          <w:szCs w:val="24"/>
        </w:rPr>
        <w:t>все возрастающей степени перенос</w:t>
      </w:r>
      <w:r w:rsidRPr="009F667C">
        <w:rPr>
          <w:rFonts w:ascii="Times New Roman" w:hAnsi="Times New Roman" w:cs="Times New Roman"/>
          <w:sz w:val="24"/>
          <w:szCs w:val="24"/>
        </w:rPr>
        <w:t xml:space="preserve">ить </w:t>
      </w:r>
      <w:r w:rsidR="00FA3484" w:rsidRPr="009F667C">
        <w:rPr>
          <w:rFonts w:ascii="Times New Roman" w:hAnsi="Times New Roman" w:cs="Times New Roman"/>
          <w:sz w:val="24"/>
          <w:szCs w:val="24"/>
        </w:rPr>
        <w:t>трудоемкое и менее прибыльное производство на аутсорсинг</w:t>
      </w:r>
      <w:proofErr w:type="gramEnd"/>
      <w:r w:rsidR="00FA3484" w:rsidRPr="009F667C">
        <w:rPr>
          <w:rFonts w:ascii="Times New Roman" w:hAnsi="Times New Roman" w:cs="Times New Roman"/>
          <w:sz w:val="24"/>
          <w:szCs w:val="24"/>
        </w:rPr>
        <w:t xml:space="preserve"> в страны с более низкими трудовыми издержками.</w:t>
      </w:r>
      <w:r w:rsidRPr="009F667C">
        <w:rPr>
          <w:rFonts w:ascii="Times New Roman" w:hAnsi="Times New Roman" w:cs="Times New Roman"/>
          <w:sz w:val="24"/>
          <w:szCs w:val="24"/>
        </w:rPr>
        <w:t xml:space="preserve"> В</w:t>
      </w:r>
      <w:r w:rsidR="00FA3484" w:rsidRPr="009F667C">
        <w:rPr>
          <w:rFonts w:ascii="Times New Roman" w:hAnsi="Times New Roman" w:cs="Times New Roman"/>
          <w:sz w:val="24"/>
          <w:szCs w:val="24"/>
        </w:rPr>
        <w:t xml:space="preserve"> результате в</w:t>
      </w:r>
      <w:r w:rsidRPr="009F667C">
        <w:rPr>
          <w:rFonts w:ascii="Times New Roman" w:hAnsi="Times New Roman" w:cs="Times New Roman"/>
          <w:sz w:val="24"/>
          <w:szCs w:val="24"/>
        </w:rPr>
        <w:t>се больше</w:t>
      </w:r>
      <w:r w:rsidR="00FA3484" w:rsidRPr="009F667C">
        <w:rPr>
          <w:rFonts w:ascii="Times New Roman" w:hAnsi="Times New Roman" w:cs="Times New Roman"/>
          <w:sz w:val="24"/>
          <w:szCs w:val="24"/>
        </w:rPr>
        <w:t>е количество</w:t>
      </w:r>
      <w:r w:rsidRPr="009F667C">
        <w:rPr>
          <w:rFonts w:ascii="Times New Roman" w:hAnsi="Times New Roman" w:cs="Times New Roman"/>
          <w:sz w:val="24"/>
          <w:szCs w:val="24"/>
        </w:rPr>
        <w:t xml:space="preserve"> товаров, потребляемых в развитых странах, импортировалось из других стран – напрямую самими </w:t>
      </w:r>
      <w:proofErr w:type="spellStart"/>
      <w:r w:rsidRPr="009F667C">
        <w:rPr>
          <w:rFonts w:ascii="Times New Roman" w:hAnsi="Times New Roman" w:cs="Times New Roman"/>
          <w:sz w:val="24"/>
          <w:szCs w:val="24"/>
        </w:rPr>
        <w:t>ритейлерами</w:t>
      </w:r>
      <w:proofErr w:type="spellEnd"/>
      <w:r w:rsidRPr="009F667C">
        <w:rPr>
          <w:rFonts w:ascii="Times New Roman" w:hAnsi="Times New Roman" w:cs="Times New Roman"/>
          <w:sz w:val="24"/>
          <w:szCs w:val="24"/>
        </w:rPr>
        <w:t xml:space="preserve"> или через их поставщиков</w:t>
      </w:r>
      <w:r w:rsidRPr="009F667C">
        <w:rPr>
          <w:rStyle w:val="a9"/>
          <w:rFonts w:ascii="Times New Roman" w:hAnsi="Times New Roman" w:cs="Times New Roman"/>
          <w:sz w:val="24"/>
          <w:szCs w:val="24"/>
        </w:rPr>
        <w:footnoteReference w:id="6"/>
      </w:r>
      <w:r w:rsidRPr="009F667C">
        <w:rPr>
          <w:rFonts w:ascii="Times New Roman" w:hAnsi="Times New Roman" w:cs="Times New Roman"/>
          <w:sz w:val="24"/>
          <w:szCs w:val="24"/>
        </w:rPr>
        <w:t>.</w:t>
      </w:r>
    </w:p>
    <w:p w:rsidR="003C4ABE" w:rsidRPr="009F667C" w:rsidRDefault="00625E09" w:rsidP="00FA34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67C">
        <w:rPr>
          <w:rFonts w:ascii="Times New Roman" w:hAnsi="Times New Roman" w:cs="Times New Roman"/>
          <w:sz w:val="24"/>
          <w:szCs w:val="24"/>
        </w:rPr>
        <w:t>В итоге</w:t>
      </w:r>
      <w:r w:rsidR="00AF7F42" w:rsidRPr="009F667C">
        <w:rPr>
          <w:rFonts w:ascii="Times New Roman" w:hAnsi="Times New Roman" w:cs="Times New Roman"/>
          <w:sz w:val="24"/>
          <w:szCs w:val="24"/>
        </w:rPr>
        <w:t xml:space="preserve"> крупнейшие </w:t>
      </w:r>
      <w:proofErr w:type="spellStart"/>
      <w:r w:rsidR="00AF7F42" w:rsidRPr="009F667C">
        <w:rPr>
          <w:rFonts w:ascii="Times New Roman" w:hAnsi="Times New Roman" w:cs="Times New Roman"/>
          <w:sz w:val="24"/>
          <w:szCs w:val="24"/>
        </w:rPr>
        <w:t>ритейлеры</w:t>
      </w:r>
      <w:proofErr w:type="spellEnd"/>
      <w:r w:rsidR="00AF7F42" w:rsidRPr="009F667C">
        <w:rPr>
          <w:rFonts w:ascii="Times New Roman" w:hAnsi="Times New Roman" w:cs="Times New Roman"/>
          <w:sz w:val="24"/>
          <w:szCs w:val="24"/>
        </w:rPr>
        <w:t xml:space="preserve"> и обладатели мировых брендов сформировали глобальные цепи поставок, регулируемые покупателями, изменив структуру производства, объекты управления и способы генерирования стоимости. Они </w:t>
      </w:r>
      <w:r w:rsidR="00AF7F42" w:rsidRPr="009F667C">
        <w:rPr>
          <w:rFonts w:ascii="Times New Roman" w:hAnsi="Times New Roman" w:cs="Times New Roman"/>
          <w:sz w:val="24"/>
          <w:szCs w:val="24"/>
        </w:rPr>
        <w:lastRenderedPageBreak/>
        <w:t>превратились в настоящие драйверы роста для многих развивающихся экономик в Азии, Латинской Америке и части Африканского континента. Это достигалось путем прямого размещения заказов у компаний в этих странах и через выросших международных посредников, а также косвенным путем – через давление на своих крупных поставщиков, побуждающее их к снижению цен и перемещению произво</w:t>
      </w:r>
      <w:proofErr w:type="gramStart"/>
      <w:r w:rsidR="00AF7F42" w:rsidRPr="009F667C">
        <w:rPr>
          <w:rFonts w:ascii="Times New Roman" w:hAnsi="Times New Roman" w:cs="Times New Roman"/>
          <w:sz w:val="24"/>
          <w:szCs w:val="24"/>
        </w:rPr>
        <w:t>дств в стр</w:t>
      </w:r>
      <w:proofErr w:type="gramEnd"/>
      <w:r w:rsidR="00AF7F42" w:rsidRPr="009F667C">
        <w:rPr>
          <w:rFonts w:ascii="Times New Roman" w:hAnsi="Times New Roman" w:cs="Times New Roman"/>
          <w:sz w:val="24"/>
          <w:szCs w:val="24"/>
        </w:rPr>
        <w:t xml:space="preserve">аны с более низкими производственными издержками и благоприятным предпринимательским климатом. Оба пути приводили к одному результату – покупательная сила концентрировалась у группы крупных глобальных компаний, в то время как производственные мощности </w:t>
      </w:r>
      <w:proofErr w:type="spellStart"/>
      <w:r w:rsidR="00AF7F42" w:rsidRPr="009F667C">
        <w:rPr>
          <w:rFonts w:ascii="Times New Roman" w:hAnsi="Times New Roman" w:cs="Times New Roman"/>
          <w:sz w:val="24"/>
          <w:szCs w:val="24"/>
        </w:rPr>
        <w:t>деконцентрировались</w:t>
      </w:r>
      <w:proofErr w:type="spellEnd"/>
      <w:r w:rsidR="00AF7F42" w:rsidRPr="009F667C">
        <w:rPr>
          <w:rFonts w:ascii="Times New Roman" w:hAnsi="Times New Roman" w:cs="Times New Roman"/>
          <w:sz w:val="24"/>
          <w:szCs w:val="24"/>
        </w:rPr>
        <w:t xml:space="preserve"> и перемещались из одних стран в другие вслед за формированием более благоприятных возможностей для эффективного производства. </w:t>
      </w:r>
      <w:r w:rsidRPr="009F667C">
        <w:rPr>
          <w:rFonts w:ascii="Times New Roman" w:hAnsi="Times New Roman" w:cs="Times New Roman"/>
          <w:i/>
          <w:sz w:val="24"/>
          <w:szCs w:val="24"/>
        </w:rPr>
        <w:t>Е</w:t>
      </w:r>
      <w:r w:rsidR="00AF7F42" w:rsidRPr="009F667C">
        <w:rPr>
          <w:rFonts w:ascii="Times New Roman" w:hAnsi="Times New Roman" w:cs="Times New Roman"/>
          <w:i/>
          <w:sz w:val="24"/>
          <w:szCs w:val="24"/>
        </w:rPr>
        <w:t>сли торговый капитал в период становления капитализма перемещал товары, то современный торговый капитал вместе с товарными потоками перемещает производства</w:t>
      </w:r>
      <w:r w:rsidR="00AF7F42" w:rsidRPr="009F667C">
        <w:rPr>
          <w:rFonts w:ascii="Times New Roman" w:hAnsi="Times New Roman" w:cs="Times New Roman"/>
          <w:sz w:val="24"/>
          <w:szCs w:val="24"/>
        </w:rPr>
        <w:t>. Теперь, ч</w:t>
      </w:r>
      <w:r w:rsidR="003C4ABE" w:rsidRPr="009F667C">
        <w:rPr>
          <w:rFonts w:ascii="Times New Roman" w:hAnsi="Times New Roman" w:cs="Times New Roman"/>
          <w:sz w:val="24"/>
          <w:szCs w:val="24"/>
        </w:rPr>
        <w:t>тобы быть успешным</w:t>
      </w:r>
      <w:r w:rsidRPr="009F667C">
        <w:rPr>
          <w:rFonts w:ascii="Times New Roman" w:hAnsi="Times New Roman" w:cs="Times New Roman"/>
          <w:sz w:val="24"/>
          <w:szCs w:val="24"/>
        </w:rPr>
        <w:t>и, локальные производственные системы должны</w:t>
      </w:r>
      <w:r w:rsidR="003C4ABE" w:rsidRPr="009F667C">
        <w:rPr>
          <w:rFonts w:ascii="Times New Roman" w:hAnsi="Times New Roman" w:cs="Times New Roman"/>
          <w:sz w:val="24"/>
          <w:szCs w:val="24"/>
        </w:rPr>
        <w:t xml:space="preserve"> встраиваться в </w:t>
      </w:r>
      <w:r w:rsidR="00DD2B5F" w:rsidRPr="009F667C">
        <w:rPr>
          <w:rFonts w:ascii="Times New Roman" w:hAnsi="Times New Roman" w:cs="Times New Roman"/>
          <w:sz w:val="24"/>
          <w:szCs w:val="24"/>
        </w:rPr>
        <w:t xml:space="preserve">эти </w:t>
      </w:r>
      <w:r w:rsidR="003C4ABE" w:rsidRPr="009F667C">
        <w:rPr>
          <w:rFonts w:ascii="Times New Roman" w:hAnsi="Times New Roman" w:cs="Times New Roman"/>
          <w:sz w:val="24"/>
          <w:szCs w:val="24"/>
        </w:rPr>
        <w:t xml:space="preserve">глобальные </w:t>
      </w:r>
      <w:r w:rsidR="00DD2B5F" w:rsidRPr="009F667C">
        <w:rPr>
          <w:rFonts w:ascii="Times New Roman" w:hAnsi="Times New Roman" w:cs="Times New Roman"/>
          <w:sz w:val="24"/>
          <w:szCs w:val="24"/>
        </w:rPr>
        <w:t>цепи</w:t>
      </w:r>
      <w:r w:rsidR="003C4ABE" w:rsidRPr="009F667C">
        <w:rPr>
          <w:rFonts w:ascii="Times New Roman" w:hAnsi="Times New Roman" w:cs="Times New Roman"/>
          <w:sz w:val="24"/>
          <w:szCs w:val="24"/>
        </w:rPr>
        <w:t>.</w:t>
      </w:r>
    </w:p>
    <w:p w:rsidR="00C3310F" w:rsidRPr="009F667C" w:rsidRDefault="00E715A4" w:rsidP="00573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67C">
        <w:rPr>
          <w:rFonts w:ascii="Times New Roman" w:hAnsi="Times New Roman" w:cs="Times New Roman"/>
          <w:sz w:val="24"/>
          <w:szCs w:val="24"/>
        </w:rPr>
        <w:t>В отличие от высокотехнологичных отраслей, л</w:t>
      </w:r>
      <w:r w:rsidR="003C4ABE" w:rsidRPr="009F667C">
        <w:rPr>
          <w:rFonts w:ascii="Times New Roman" w:hAnsi="Times New Roman" w:cs="Times New Roman"/>
          <w:sz w:val="24"/>
          <w:szCs w:val="24"/>
        </w:rPr>
        <w:t>егкая промышленность стала типичным случаем цепей</w:t>
      </w:r>
      <w:r w:rsidR="00DD2B5F" w:rsidRPr="009F667C">
        <w:rPr>
          <w:rFonts w:ascii="Times New Roman" w:hAnsi="Times New Roman" w:cs="Times New Roman"/>
          <w:sz w:val="24"/>
          <w:szCs w:val="24"/>
        </w:rPr>
        <w:t xml:space="preserve"> поставок</w:t>
      </w:r>
      <w:r w:rsidR="003C4ABE" w:rsidRPr="009F667C">
        <w:rPr>
          <w:rFonts w:ascii="Times New Roman" w:hAnsi="Times New Roman" w:cs="Times New Roman"/>
          <w:sz w:val="24"/>
          <w:szCs w:val="24"/>
        </w:rPr>
        <w:t>, управляемых покупателями</w:t>
      </w:r>
      <w:r w:rsidR="00902AF9" w:rsidRPr="009F66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02AF9" w:rsidRPr="009F667C">
        <w:rPr>
          <w:rFonts w:ascii="Times New Roman" w:hAnsi="Times New Roman" w:cs="Times New Roman"/>
          <w:sz w:val="24"/>
          <w:szCs w:val="24"/>
          <w:lang w:val="en-US"/>
        </w:rPr>
        <w:t>Bonacich</w:t>
      </w:r>
      <w:proofErr w:type="spellEnd"/>
      <w:r w:rsidR="00902AF9" w:rsidRPr="009F667C">
        <w:rPr>
          <w:rFonts w:ascii="Times New Roman" w:hAnsi="Times New Roman" w:cs="Times New Roman"/>
          <w:sz w:val="24"/>
          <w:szCs w:val="24"/>
        </w:rPr>
        <w:t xml:space="preserve"> </w:t>
      </w:r>
      <w:r w:rsidR="00902AF9" w:rsidRPr="009F667C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902AF9" w:rsidRPr="009F667C">
        <w:rPr>
          <w:rFonts w:ascii="Times New Roman" w:hAnsi="Times New Roman" w:cs="Times New Roman"/>
          <w:sz w:val="24"/>
          <w:szCs w:val="24"/>
        </w:rPr>
        <w:t xml:space="preserve"> </w:t>
      </w:r>
      <w:r w:rsidR="00902AF9" w:rsidRPr="009F667C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902AF9" w:rsidRPr="009F667C">
        <w:rPr>
          <w:rFonts w:ascii="Times New Roman" w:hAnsi="Times New Roman" w:cs="Times New Roman"/>
          <w:sz w:val="24"/>
          <w:szCs w:val="24"/>
        </w:rPr>
        <w:t xml:space="preserve">, 1994; </w:t>
      </w:r>
      <w:proofErr w:type="spellStart"/>
      <w:r w:rsidR="00902AF9" w:rsidRPr="009F667C">
        <w:rPr>
          <w:rFonts w:ascii="Times New Roman" w:hAnsi="Times New Roman" w:cs="Times New Roman"/>
          <w:color w:val="000000"/>
          <w:sz w:val="24"/>
          <w:szCs w:val="24"/>
          <w:lang w:val="en-US"/>
        </w:rPr>
        <w:t>Gereffi</w:t>
      </w:r>
      <w:proofErr w:type="spellEnd"/>
      <w:r w:rsidR="00902AF9" w:rsidRPr="009F667C">
        <w:rPr>
          <w:rFonts w:ascii="Times New Roman" w:hAnsi="Times New Roman" w:cs="Times New Roman"/>
          <w:color w:val="000000"/>
          <w:sz w:val="24"/>
          <w:szCs w:val="24"/>
        </w:rPr>
        <w:t>, 1994; 1999</w:t>
      </w:r>
      <w:r w:rsidR="00902AF9" w:rsidRPr="009F667C">
        <w:rPr>
          <w:rFonts w:ascii="Times New Roman" w:hAnsi="Times New Roman" w:cs="Times New Roman"/>
          <w:sz w:val="24"/>
          <w:szCs w:val="24"/>
        </w:rPr>
        <w:t>)</w:t>
      </w:r>
      <w:r w:rsidR="003C4ABE" w:rsidRPr="009F667C">
        <w:rPr>
          <w:rFonts w:ascii="Times New Roman" w:hAnsi="Times New Roman" w:cs="Times New Roman"/>
          <w:sz w:val="24"/>
          <w:szCs w:val="24"/>
        </w:rPr>
        <w:t>.</w:t>
      </w:r>
      <w:r w:rsidR="00FA3484" w:rsidRPr="009F667C">
        <w:rPr>
          <w:rFonts w:ascii="Times New Roman" w:hAnsi="Times New Roman" w:cs="Times New Roman"/>
          <w:sz w:val="24"/>
          <w:szCs w:val="24"/>
        </w:rPr>
        <w:t xml:space="preserve"> Именно здесь </w:t>
      </w:r>
      <w:r w:rsidR="00C3310F" w:rsidRPr="009F667C">
        <w:rPr>
          <w:rFonts w:ascii="Times New Roman" w:hAnsi="Times New Roman" w:cs="Times New Roman"/>
          <w:sz w:val="24"/>
          <w:szCs w:val="24"/>
        </w:rPr>
        <w:t xml:space="preserve">имеющие </w:t>
      </w:r>
      <w:r w:rsidR="003C4ABE" w:rsidRPr="009F667C">
        <w:rPr>
          <w:rFonts w:ascii="Times New Roman" w:hAnsi="Times New Roman" w:cs="Times New Roman"/>
          <w:sz w:val="24"/>
          <w:szCs w:val="24"/>
        </w:rPr>
        <w:t>высок</w:t>
      </w:r>
      <w:r w:rsidR="00DD2B5F" w:rsidRPr="009F667C">
        <w:rPr>
          <w:rFonts w:ascii="Times New Roman" w:hAnsi="Times New Roman" w:cs="Times New Roman"/>
          <w:sz w:val="24"/>
          <w:szCs w:val="24"/>
        </w:rPr>
        <w:t>ие доли</w:t>
      </w:r>
      <w:r w:rsidR="00C3310F" w:rsidRPr="009F667C">
        <w:rPr>
          <w:rFonts w:ascii="Times New Roman" w:hAnsi="Times New Roman" w:cs="Times New Roman"/>
          <w:sz w:val="24"/>
          <w:szCs w:val="24"/>
        </w:rPr>
        <w:t xml:space="preserve"> рынка</w:t>
      </w:r>
      <w:r w:rsidR="003C4ABE" w:rsidRPr="009F667C">
        <w:rPr>
          <w:rFonts w:ascii="Times New Roman" w:hAnsi="Times New Roman" w:cs="Times New Roman"/>
          <w:sz w:val="24"/>
          <w:szCs w:val="24"/>
        </w:rPr>
        <w:t xml:space="preserve"> </w:t>
      </w:r>
      <w:r w:rsidR="00DD2B5F" w:rsidRPr="009F667C">
        <w:rPr>
          <w:rFonts w:ascii="Times New Roman" w:hAnsi="Times New Roman" w:cs="Times New Roman"/>
          <w:sz w:val="24"/>
          <w:szCs w:val="24"/>
        </w:rPr>
        <w:t>закупщики и обладатели брендов</w:t>
      </w:r>
      <w:r w:rsidR="003C4ABE" w:rsidRPr="009F667C">
        <w:rPr>
          <w:rFonts w:ascii="Times New Roman" w:hAnsi="Times New Roman" w:cs="Times New Roman"/>
          <w:sz w:val="24"/>
          <w:szCs w:val="24"/>
        </w:rPr>
        <w:t xml:space="preserve"> управляют множеством разрозненных производств, работающих в конкурентной среде с низкими барьерами входа на рынок.</w:t>
      </w:r>
    </w:p>
    <w:p w:rsidR="00E579E2" w:rsidRPr="009F667C" w:rsidRDefault="00E579E2" w:rsidP="00573121">
      <w:pPr>
        <w:spacing w:before="24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67C">
        <w:rPr>
          <w:rFonts w:ascii="Times New Roman" w:hAnsi="Times New Roman" w:cs="Times New Roman"/>
          <w:b/>
          <w:sz w:val="24"/>
          <w:szCs w:val="24"/>
        </w:rPr>
        <w:t>Основные волны глобальных преобразований</w:t>
      </w:r>
    </w:p>
    <w:p w:rsidR="0013153F" w:rsidRPr="009F667C" w:rsidRDefault="00DD2B5F" w:rsidP="00573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67C">
        <w:rPr>
          <w:rFonts w:ascii="Times New Roman" w:hAnsi="Times New Roman" w:cs="Times New Roman"/>
          <w:sz w:val="24"/>
          <w:szCs w:val="24"/>
        </w:rPr>
        <w:t>По мере формирования и развития глобальных цепей поставок в послевоенный</w:t>
      </w:r>
      <w:r w:rsidR="00C3310F" w:rsidRPr="009F667C">
        <w:rPr>
          <w:rFonts w:ascii="Times New Roman" w:hAnsi="Times New Roman" w:cs="Times New Roman"/>
          <w:sz w:val="24"/>
          <w:szCs w:val="24"/>
        </w:rPr>
        <w:t xml:space="preserve"> период происходили важные изменения – как в территориальном размещении производств, так и в применяемых моделях управления цепями поставок.</w:t>
      </w:r>
    </w:p>
    <w:p w:rsidR="00DD15B0" w:rsidRPr="009F667C" w:rsidRDefault="003E4C3C" w:rsidP="00573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67C">
        <w:rPr>
          <w:rFonts w:ascii="Times New Roman" w:hAnsi="Times New Roman" w:cs="Times New Roman"/>
          <w:i/>
          <w:sz w:val="24"/>
          <w:szCs w:val="24"/>
        </w:rPr>
        <w:t>Территориальные сдвиги</w:t>
      </w:r>
      <w:r w:rsidRPr="009F667C">
        <w:rPr>
          <w:rFonts w:ascii="Times New Roman" w:hAnsi="Times New Roman" w:cs="Times New Roman"/>
          <w:sz w:val="24"/>
          <w:szCs w:val="24"/>
        </w:rPr>
        <w:t xml:space="preserve"> шли несколькими волнами</w:t>
      </w:r>
      <w:r w:rsidR="00DD15B0" w:rsidRPr="009F667C">
        <w:rPr>
          <w:rFonts w:ascii="Times New Roman" w:hAnsi="Times New Roman" w:cs="Times New Roman"/>
          <w:sz w:val="24"/>
          <w:szCs w:val="24"/>
        </w:rPr>
        <w:t>. В 1950-</w:t>
      </w:r>
      <w:r w:rsidR="00B83F76" w:rsidRPr="009F667C">
        <w:rPr>
          <w:rFonts w:ascii="Times New Roman" w:hAnsi="Times New Roman" w:cs="Times New Roman"/>
          <w:sz w:val="24"/>
          <w:szCs w:val="24"/>
        </w:rPr>
        <w:t>1960-е</w:t>
      </w:r>
      <w:r w:rsidR="00DD15B0" w:rsidRPr="009F667C">
        <w:rPr>
          <w:rFonts w:ascii="Times New Roman" w:hAnsi="Times New Roman" w:cs="Times New Roman"/>
          <w:sz w:val="24"/>
          <w:szCs w:val="24"/>
        </w:rPr>
        <w:t xml:space="preserve"> годы заказы </w:t>
      </w:r>
      <w:r w:rsidR="00DD2B5F" w:rsidRPr="009F667C">
        <w:rPr>
          <w:rFonts w:ascii="Times New Roman" w:hAnsi="Times New Roman" w:cs="Times New Roman"/>
          <w:sz w:val="24"/>
          <w:szCs w:val="24"/>
        </w:rPr>
        <w:t xml:space="preserve">из США и Западной Европы </w:t>
      </w:r>
      <w:r w:rsidR="00DD15B0" w:rsidRPr="009F667C">
        <w:rPr>
          <w:rFonts w:ascii="Times New Roman" w:hAnsi="Times New Roman" w:cs="Times New Roman"/>
          <w:sz w:val="24"/>
          <w:szCs w:val="24"/>
        </w:rPr>
        <w:t xml:space="preserve">размещались в Японии, </w:t>
      </w:r>
      <w:r w:rsidR="00DD2B5F" w:rsidRPr="009F667C">
        <w:rPr>
          <w:rFonts w:ascii="Times New Roman" w:hAnsi="Times New Roman" w:cs="Times New Roman"/>
          <w:sz w:val="24"/>
          <w:szCs w:val="24"/>
        </w:rPr>
        <w:t xml:space="preserve">в </w:t>
      </w:r>
      <w:r w:rsidR="00DD15B0" w:rsidRPr="009F667C">
        <w:rPr>
          <w:rFonts w:ascii="Times New Roman" w:hAnsi="Times New Roman" w:cs="Times New Roman"/>
          <w:sz w:val="24"/>
          <w:szCs w:val="24"/>
        </w:rPr>
        <w:t>19</w:t>
      </w:r>
      <w:r w:rsidR="00B83F76" w:rsidRPr="009F667C">
        <w:rPr>
          <w:rFonts w:ascii="Times New Roman" w:hAnsi="Times New Roman" w:cs="Times New Roman"/>
          <w:sz w:val="24"/>
          <w:szCs w:val="24"/>
        </w:rPr>
        <w:t>7</w:t>
      </w:r>
      <w:r w:rsidR="007376A2" w:rsidRPr="009F667C">
        <w:rPr>
          <w:rFonts w:ascii="Times New Roman" w:hAnsi="Times New Roman" w:cs="Times New Roman"/>
          <w:sz w:val="24"/>
          <w:szCs w:val="24"/>
        </w:rPr>
        <w:t>0</w:t>
      </w:r>
      <w:r w:rsidR="00B83F76" w:rsidRPr="009F667C">
        <w:rPr>
          <w:rFonts w:ascii="Times New Roman" w:hAnsi="Times New Roman" w:cs="Times New Roman"/>
          <w:sz w:val="24"/>
          <w:szCs w:val="24"/>
        </w:rPr>
        <w:t xml:space="preserve">-е – в </w:t>
      </w:r>
      <w:r w:rsidR="00E62CAD" w:rsidRPr="009F667C">
        <w:rPr>
          <w:rFonts w:ascii="Times New Roman" w:hAnsi="Times New Roman" w:cs="Times New Roman"/>
          <w:sz w:val="24"/>
          <w:szCs w:val="24"/>
        </w:rPr>
        <w:t>Северо-Восточной Азии (</w:t>
      </w:r>
      <w:r w:rsidR="00B83F76" w:rsidRPr="009F667C">
        <w:rPr>
          <w:rFonts w:ascii="Times New Roman" w:hAnsi="Times New Roman" w:cs="Times New Roman"/>
          <w:sz w:val="24"/>
          <w:szCs w:val="24"/>
        </w:rPr>
        <w:t>Гонконге, Южной Корее и Тайване</w:t>
      </w:r>
      <w:r w:rsidR="00E62CAD" w:rsidRPr="009F667C">
        <w:rPr>
          <w:rFonts w:ascii="Times New Roman" w:hAnsi="Times New Roman" w:cs="Times New Roman"/>
          <w:sz w:val="24"/>
          <w:szCs w:val="24"/>
        </w:rPr>
        <w:t>)</w:t>
      </w:r>
      <w:r w:rsidR="00B83F76" w:rsidRPr="009F667C">
        <w:rPr>
          <w:rFonts w:ascii="Times New Roman" w:hAnsi="Times New Roman" w:cs="Times New Roman"/>
          <w:sz w:val="24"/>
          <w:szCs w:val="24"/>
        </w:rPr>
        <w:t xml:space="preserve">, в </w:t>
      </w:r>
      <w:r w:rsidR="007376A2" w:rsidRPr="009F667C">
        <w:rPr>
          <w:rFonts w:ascii="Times New Roman" w:hAnsi="Times New Roman" w:cs="Times New Roman"/>
          <w:sz w:val="24"/>
          <w:szCs w:val="24"/>
        </w:rPr>
        <w:t>1980-е годы производство перемещается</w:t>
      </w:r>
      <w:r w:rsidR="00DD15B0" w:rsidRPr="009F667C">
        <w:rPr>
          <w:rFonts w:ascii="Times New Roman" w:hAnsi="Times New Roman" w:cs="Times New Roman"/>
          <w:sz w:val="24"/>
          <w:szCs w:val="24"/>
        </w:rPr>
        <w:t xml:space="preserve"> в </w:t>
      </w:r>
      <w:r w:rsidR="007376A2" w:rsidRPr="009F667C">
        <w:rPr>
          <w:rFonts w:ascii="Times New Roman" w:hAnsi="Times New Roman" w:cs="Times New Roman"/>
          <w:sz w:val="24"/>
          <w:szCs w:val="24"/>
        </w:rPr>
        <w:t>Кита</w:t>
      </w:r>
      <w:r w:rsidR="00E62CAD" w:rsidRPr="009F667C">
        <w:rPr>
          <w:rFonts w:ascii="Times New Roman" w:hAnsi="Times New Roman" w:cs="Times New Roman"/>
          <w:sz w:val="24"/>
          <w:szCs w:val="24"/>
        </w:rPr>
        <w:t xml:space="preserve">й и </w:t>
      </w:r>
      <w:r w:rsidR="007376A2" w:rsidRPr="009F667C">
        <w:rPr>
          <w:rFonts w:ascii="Times New Roman" w:hAnsi="Times New Roman" w:cs="Times New Roman"/>
          <w:sz w:val="24"/>
          <w:szCs w:val="24"/>
        </w:rPr>
        <w:t>страны Юго-Восточной Азии (Индонезия, Таиланд, Филиппины, Малайзия)</w:t>
      </w:r>
      <w:r w:rsidR="00DD15B0" w:rsidRPr="009F667C">
        <w:rPr>
          <w:rFonts w:ascii="Times New Roman" w:hAnsi="Times New Roman" w:cs="Times New Roman"/>
          <w:sz w:val="24"/>
          <w:szCs w:val="24"/>
        </w:rPr>
        <w:t>.</w:t>
      </w:r>
      <w:r w:rsidR="00B83F76" w:rsidRPr="009F667C">
        <w:rPr>
          <w:rFonts w:ascii="Times New Roman" w:hAnsi="Times New Roman" w:cs="Times New Roman"/>
          <w:sz w:val="24"/>
          <w:szCs w:val="24"/>
        </w:rPr>
        <w:t xml:space="preserve"> </w:t>
      </w:r>
      <w:r w:rsidR="00DD15B0" w:rsidRPr="009F667C">
        <w:rPr>
          <w:rFonts w:ascii="Times New Roman" w:hAnsi="Times New Roman" w:cs="Times New Roman"/>
          <w:sz w:val="24"/>
          <w:szCs w:val="24"/>
        </w:rPr>
        <w:t xml:space="preserve">В 1990-е годы </w:t>
      </w:r>
      <w:r w:rsidR="007376A2" w:rsidRPr="009F667C">
        <w:rPr>
          <w:rFonts w:ascii="Times New Roman" w:hAnsi="Times New Roman" w:cs="Times New Roman"/>
          <w:sz w:val="24"/>
          <w:szCs w:val="24"/>
        </w:rPr>
        <w:t xml:space="preserve"> процессы </w:t>
      </w:r>
      <w:r w:rsidR="00DD2B5F" w:rsidRPr="009F667C">
        <w:rPr>
          <w:rFonts w:ascii="Times New Roman" w:hAnsi="Times New Roman" w:cs="Times New Roman"/>
          <w:sz w:val="24"/>
          <w:szCs w:val="24"/>
        </w:rPr>
        <w:t>все больше двигаю</w:t>
      </w:r>
      <w:r w:rsidR="00E62CAD" w:rsidRPr="009F667C">
        <w:rPr>
          <w:rFonts w:ascii="Times New Roman" w:hAnsi="Times New Roman" w:cs="Times New Roman"/>
          <w:sz w:val="24"/>
          <w:szCs w:val="24"/>
        </w:rPr>
        <w:t>тся</w:t>
      </w:r>
      <w:r w:rsidR="007376A2" w:rsidRPr="009F667C">
        <w:rPr>
          <w:rFonts w:ascii="Times New Roman" w:hAnsi="Times New Roman" w:cs="Times New Roman"/>
          <w:sz w:val="24"/>
          <w:szCs w:val="24"/>
        </w:rPr>
        <w:t xml:space="preserve"> в Южную Азию (</w:t>
      </w:r>
      <w:r w:rsidR="003C70BD" w:rsidRPr="009F667C">
        <w:rPr>
          <w:rFonts w:ascii="Times New Roman" w:hAnsi="Times New Roman" w:cs="Times New Roman"/>
          <w:sz w:val="24"/>
          <w:szCs w:val="24"/>
        </w:rPr>
        <w:t xml:space="preserve">Индия, Бангладеш, </w:t>
      </w:r>
      <w:r w:rsidR="007376A2" w:rsidRPr="009F667C">
        <w:rPr>
          <w:rFonts w:ascii="Times New Roman" w:hAnsi="Times New Roman" w:cs="Times New Roman"/>
          <w:sz w:val="24"/>
          <w:szCs w:val="24"/>
        </w:rPr>
        <w:t xml:space="preserve">Пакистан), Центральную Америку </w:t>
      </w:r>
      <w:r w:rsidR="00E62CAD" w:rsidRPr="009F667C">
        <w:rPr>
          <w:rFonts w:ascii="Times New Roman" w:hAnsi="Times New Roman" w:cs="Times New Roman"/>
          <w:sz w:val="24"/>
          <w:szCs w:val="24"/>
        </w:rPr>
        <w:t xml:space="preserve">и </w:t>
      </w:r>
      <w:r w:rsidR="00DD2B5F" w:rsidRPr="009F667C">
        <w:rPr>
          <w:rFonts w:ascii="Times New Roman" w:hAnsi="Times New Roman" w:cs="Times New Roman"/>
          <w:sz w:val="24"/>
          <w:szCs w:val="24"/>
        </w:rPr>
        <w:t>страны Карибского бассейна</w:t>
      </w:r>
      <w:r w:rsidR="00E62CAD" w:rsidRPr="009F667C">
        <w:rPr>
          <w:rFonts w:ascii="Times New Roman" w:hAnsi="Times New Roman" w:cs="Times New Roman"/>
          <w:sz w:val="24"/>
          <w:szCs w:val="24"/>
        </w:rPr>
        <w:t xml:space="preserve"> </w:t>
      </w:r>
      <w:r w:rsidR="007376A2" w:rsidRPr="009F667C">
        <w:rPr>
          <w:rFonts w:ascii="Times New Roman" w:hAnsi="Times New Roman" w:cs="Times New Roman"/>
          <w:sz w:val="24"/>
          <w:szCs w:val="24"/>
        </w:rPr>
        <w:t xml:space="preserve">(Мексика, Гондурас, Доминиканская республика, Сальвадор, Гватемала). В 1990-е годы к процессу </w:t>
      </w:r>
      <w:r w:rsidR="00DD2B5F" w:rsidRPr="009F667C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7376A2" w:rsidRPr="009F667C">
        <w:rPr>
          <w:rFonts w:ascii="Times New Roman" w:hAnsi="Times New Roman" w:cs="Times New Roman"/>
          <w:sz w:val="24"/>
          <w:szCs w:val="24"/>
        </w:rPr>
        <w:t>присоедин</w:t>
      </w:r>
      <w:r w:rsidR="00DD2B5F" w:rsidRPr="009F667C">
        <w:rPr>
          <w:rFonts w:ascii="Times New Roman" w:hAnsi="Times New Roman" w:cs="Times New Roman"/>
          <w:sz w:val="24"/>
          <w:szCs w:val="24"/>
        </w:rPr>
        <w:t>яю</w:t>
      </w:r>
      <w:r w:rsidR="007376A2" w:rsidRPr="009F667C">
        <w:rPr>
          <w:rFonts w:ascii="Times New Roman" w:hAnsi="Times New Roman" w:cs="Times New Roman"/>
          <w:sz w:val="24"/>
          <w:szCs w:val="24"/>
        </w:rPr>
        <w:t xml:space="preserve">тся Турция, </w:t>
      </w:r>
      <w:r w:rsidR="00DD2B5F" w:rsidRPr="009F667C">
        <w:rPr>
          <w:rFonts w:ascii="Times New Roman" w:hAnsi="Times New Roman" w:cs="Times New Roman"/>
          <w:sz w:val="24"/>
          <w:szCs w:val="24"/>
        </w:rPr>
        <w:t xml:space="preserve">страны Северной Африки (Тунис, Марокко), </w:t>
      </w:r>
      <w:r w:rsidR="007376A2" w:rsidRPr="009F667C">
        <w:rPr>
          <w:rFonts w:ascii="Times New Roman" w:hAnsi="Times New Roman" w:cs="Times New Roman"/>
          <w:sz w:val="24"/>
          <w:szCs w:val="24"/>
        </w:rPr>
        <w:t xml:space="preserve">в 2000-е годы –  </w:t>
      </w:r>
      <w:r w:rsidR="00DD15B0" w:rsidRPr="009F667C">
        <w:rPr>
          <w:rFonts w:ascii="Times New Roman" w:hAnsi="Times New Roman" w:cs="Times New Roman"/>
          <w:sz w:val="24"/>
          <w:szCs w:val="24"/>
        </w:rPr>
        <w:t>страны Центральной и Восточной Европы</w:t>
      </w:r>
      <w:r w:rsidR="00F47105" w:rsidRPr="009F667C">
        <w:rPr>
          <w:rFonts w:ascii="Times New Roman" w:hAnsi="Times New Roman" w:cs="Times New Roman"/>
          <w:sz w:val="24"/>
          <w:szCs w:val="24"/>
        </w:rPr>
        <w:t xml:space="preserve"> (ЦВЕ)</w:t>
      </w:r>
      <w:r w:rsidR="00DD15B0" w:rsidRPr="009F667C">
        <w:rPr>
          <w:rFonts w:ascii="Times New Roman" w:hAnsi="Times New Roman" w:cs="Times New Roman"/>
          <w:sz w:val="24"/>
          <w:szCs w:val="24"/>
        </w:rPr>
        <w:t>.</w:t>
      </w:r>
      <w:r w:rsidR="005F7615" w:rsidRPr="009F667C">
        <w:rPr>
          <w:rFonts w:ascii="Times New Roman" w:hAnsi="Times New Roman" w:cs="Times New Roman"/>
          <w:sz w:val="24"/>
          <w:szCs w:val="24"/>
        </w:rPr>
        <w:t xml:space="preserve"> При этом важно, что указанные перемещения не всегда подчинялись простой логике экономии трудовых издержек (хотя </w:t>
      </w:r>
      <w:r w:rsidR="005F7615" w:rsidRPr="009F667C">
        <w:rPr>
          <w:rFonts w:ascii="Times New Roman" w:hAnsi="Times New Roman" w:cs="Times New Roman"/>
          <w:sz w:val="24"/>
          <w:szCs w:val="24"/>
        </w:rPr>
        <w:lastRenderedPageBreak/>
        <w:t>этот фактор для трудоемких произво</w:t>
      </w:r>
      <w:proofErr w:type="gramStart"/>
      <w:r w:rsidR="005F7615" w:rsidRPr="009F667C">
        <w:rPr>
          <w:rFonts w:ascii="Times New Roman" w:hAnsi="Times New Roman" w:cs="Times New Roman"/>
          <w:sz w:val="24"/>
          <w:szCs w:val="24"/>
        </w:rPr>
        <w:t>дств вс</w:t>
      </w:r>
      <w:proofErr w:type="gramEnd"/>
      <w:r w:rsidR="005F7615" w:rsidRPr="009F667C">
        <w:rPr>
          <w:rFonts w:ascii="Times New Roman" w:hAnsi="Times New Roman" w:cs="Times New Roman"/>
          <w:sz w:val="24"/>
          <w:szCs w:val="24"/>
        </w:rPr>
        <w:t xml:space="preserve">егда играл весомую роль). Свое влияние оказывала также и </w:t>
      </w:r>
      <w:proofErr w:type="spellStart"/>
      <w:r w:rsidR="005F7615" w:rsidRPr="009F667C">
        <w:rPr>
          <w:rFonts w:ascii="Times New Roman" w:hAnsi="Times New Roman" w:cs="Times New Roman"/>
          <w:sz w:val="24"/>
          <w:szCs w:val="24"/>
        </w:rPr>
        <w:t>проактивная</w:t>
      </w:r>
      <w:proofErr w:type="spellEnd"/>
      <w:r w:rsidR="005F7615" w:rsidRPr="009F667C">
        <w:rPr>
          <w:rFonts w:ascii="Times New Roman" w:hAnsi="Times New Roman" w:cs="Times New Roman"/>
          <w:sz w:val="24"/>
          <w:szCs w:val="24"/>
        </w:rPr>
        <w:t xml:space="preserve"> политика ряда стран</w:t>
      </w:r>
      <w:r w:rsidR="007C1158" w:rsidRPr="009F667C">
        <w:rPr>
          <w:rFonts w:ascii="Times New Roman" w:hAnsi="Times New Roman" w:cs="Times New Roman"/>
          <w:sz w:val="24"/>
          <w:szCs w:val="24"/>
        </w:rPr>
        <w:t xml:space="preserve"> (Бангладеш, Индия в 2000-е годы)</w:t>
      </w:r>
      <w:r w:rsidR="005F7615" w:rsidRPr="009F66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23AA" w:rsidRPr="009F667C" w:rsidRDefault="00FD23AA" w:rsidP="00573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67C">
        <w:rPr>
          <w:rFonts w:ascii="Times New Roman" w:hAnsi="Times New Roman" w:cs="Times New Roman"/>
          <w:sz w:val="24"/>
          <w:szCs w:val="24"/>
        </w:rPr>
        <w:t>Наряду с массов</w:t>
      </w:r>
      <w:r w:rsidR="00A73077" w:rsidRPr="009F667C">
        <w:rPr>
          <w:rFonts w:ascii="Times New Roman" w:hAnsi="Times New Roman" w:cs="Times New Roman"/>
          <w:sz w:val="24"/>
          <w:szCs w:val="24"/>
        </w:rPr>
        <w:t>ым переносом производства в Азиатский регион</w:t>
      </w:r>
      <w:r w:rsidRPr="009F667C">
        <w:rPr>
          <w:rFonts w:ascii="Times New Roman" w:hAnsi="Times New Roman" w:cs="Times New Roman"/>
          <w:sz w:val="24"/>
          <w:szCs w:val="24"/>
        </w:rPr>
        <w:t xml:space="preserve">, компании из развитых стран переносили производства в близлежащие страны (экономя на издержках транспортировки) и страны, с которыми исторически сложились более тесные связи: компании США </w:t>
      </w:r>
      <w:r w:rsidR="00A73077" w:rsidRPr="009F667C">
        <w:rPr>
          <w:rFonts w:ascii="Times New Roman" w:hAnsi="Times New Roman" w:cs="Times New Roman"/>
          <w:sz w:val="24"/>
          <w:szCs w:val="24"/>
        </w:rPr>
        <w:t>двигались</w:t>
      </w:r>
      <w:r w:rsidRPr="009F667C">
        <w:rPr>
          <w:rFonts w:ascii="Times New Roman" w:hAnsi="Times New Roman" w:cs="Times New Roman"/>
          <w:sz w:val="24"/>
          <w:szCs w:val="24"/>
        </w:rPr>
        <w:t xml:space="preserve"> в Мексику и страны Карибского бассейна, Франция </w:t>
      </w:r>
      <w:r w:rsidR="00E62CAD" w:rsidRPr="009F667C">
        <w:rPr>
          <w:rFonts w:ascii="Times New Roman" w:hAnsi="Times New Roman" w:cs="Times New Roman"/>
          <w:sz w:val="24"/>
          <w:szCs w:val="24"/>
        </w:rPr>
        <w:t xml:space="preserve">и Италия </w:t>
      </w:r>
      <w:r w:rsidRPr="009F667C">
        <w:rPr>
          <w:rFonts w:ascii="Times New Roman" w:hAnsi="Times New Roman" w:cs="Times New Roman"/>
          <w:sz w:val="24"/>
          <w:szCs w:val="24"/>
        </w:rPr>
        <w:t>– в Тунис</w:t>
      </w:r>
      <w:r w:rsidR="00E62CAD" w:rsidRPr="009F667C">
        <w:rPr>
          <w:rFonts w:ascii="Times New Roman" w:hAnsi="Times New Roman" w:cs="Times New Roman"/>
          <w:sz w:val="24"/>
          <w:szCs w:val="24"/>
        </w:rPr>
        <w:t xml:space="preserve"> и Марокко</w:t>
      </w:r>
      <w:r w:rsidRPr="009F667C">
        <w:rPr>
          <w:rFonts w:ascii="Times New Roman" w:hAnsi="Times New Roman" w:cs="Times New Roman"/>
          <w:sz w:val="24"/>
          <w:szCs w:val="24"/>
        </w:rPr>
        <w:t xml:space="preserve">, Германия – в Турцию. Западноевропейские страны пошли </w:t>
      </w:r>
      <w:r w:rsidR="00803848" w:rsidRPr="009F667C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9F667C">
        <w:rPr>
          <w:rFonts w:ascii="Times New Roman" w:hAnsi="Times New Roman" w:cs="Times New Roman"/>
          <w:sz w:val="24"/>
          <w:szCs w:val="24"/>
        </w:rPr>
        <w:t>в страны ЦВЕ (Румыния, Болгария, Польша)</w:t>
      </w:r>
      <w:r w:rsidR="003C3DC5" w:rsidRPr="009F667C">
        <w:rPr>
          <w:rFonts w:ascii="Times New Roman" w:hAnsi="Times New Roman" w:cs="Times New Roman"/>
          <w:sz w:val="24"/>
          <w:szCs w:val="24"/>
        </w:rPr>
        <w:t>.</w:t>
      </w:r>
      <w:r w:rsidR="00803848" w:rsidRPr="009F667C">
        <w:rPr>
          <w:rFonts w:ascii="Times New Roman" w:hAnsi="Times New Roman" w:cs="Times New Roman"/>
          <w:sz w:val="24"/>
          <w:szCs w:val="24"/>
        </w:rPr>
        <w:t xml:space="preserve"> Сами же ведущие западноевропейские страны (Герм</w:t>
      </w:r>
      <w:r w:rsidR="00625E09" w:rsidRPr="009F667C">
        <w:rPr>
          <w:rFonts w:ascii="Times New Roman" w:hAnsi="Times New Roman" w:cs="Times New Roman"/>
          <w:sz w:val="24"/>
          <w:szCs w:val="24"/>
        </w:rPr>
        <w:t>ания, Франция, Италия) сохранили</w:t>
      </w:r>
      <w:r w:rsidR="00803848" w:rsidRPr="009F667C">
        <w:rPr>
          <w:rFonts w:ascii="Times New Roman" w:hAnsi="Times New Roman" w:cs="Times New Roman"/>
          <w:sz w:val="24"/>
          <w:szCs w:val="24"/>
        </w:rPr>
        <w:t xml:space="preserve"> определенную долю производства и экспорта, но преимущественно в более технологичных сегментах и производствах </w:t>
      </w:r>
      <w:r w:rsidR="00A73077" w:rsidRPr="009F667C">
        <w:rPr>
          <w:rFonts w:ascii="Times New Roman" w:hAnsi="Times New Roman" w:cs="Times New Roman"/>
          <w:sz w:val="24"/>
          <w:szCs w:val="24"/>
        </w:rPr>
        <w:t xml:space="preserve">из более качественного сырья </w:t>
      </w:r>
      <w:r w:rsidR="00092740" w:rsidRPr="009F667C">
        <w:rPr>
          <w:rFonts w:ascii="Times New Roman" w:hAnsi="Times New Roman" w:cs="Times New Roman"/>
          <w:sz w:val="24"/>
          <w:szCs w:val="24"/>
        </w:rPr>
        <w:t xml:space="preserve">(натурального и синтетического) </w:t>
      </w:r>
      <w:r w:rsidR="00803848" w:rsidRPr="009F667C">
        <w:rPr>
          <w:rFonts w:ascii="Times New Roman" w:hAnsi="Times New Roman" w:cs="Times New Roman"/>
          <w:sz w:val="24"/>
          <w:szCs w:val="24"/>
        </w:rPr>
        <w:t>более качественной продукции с высокой добавленной стоимостью</w:t>
      </w:r>
      <w:r w:rsidR="00902AF9" w:rsidRPr="009F66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02AF9" w:rsidRPr="009F667C">
        <w:rPr>
          <w:rFonts w:ascii="Times New Roman" w:hAnsi="Times New Roman" w:cs="Times New Roman"/>
          <w:sz w:val="24"/>
          <w:szCs w:val="24"/>
          <w:lang w:val="en-US"/>
        </w:rPr>
        <w:t>Gereffi</w:t>
      </w:r>
      <w:proofErr w:type="spellEnd"/>
      <w:r w:rsidR="00902AF9" w:rsidRPr="009F66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2AF9" w:rsidRPr="009F667C">
        <w:rPr>
          <w:rFonts w:ascii="Times New Roman" w:hAnsi="Times New Roman" w:cs="Times New Roman"/>
          <w:sz w:val="24"/>
          <w:szCs w:val="24"/>
          <w:lang w:val="en-US"/>
        </w:rPr>
        <w:t>Memodovic</w:t>
      </w:r>
      <w:proofErr w:type="spellEnd"/>
      <w:r w:rsidR="00902AF9" w:rsidRPr="009F667C">
        <w:rPr>
          <w:rFonts w:ascii="Times New Roman" w:hAnsi="Times New Roman" w:cs="Times New Roman"/>
          <w:sz w:val="24"/>
          <w:szCs w:val="24"/>
        </w:rPr>
        <w:t xml:space="preserve">, 2003; </w:t>
      </w:r>
      <w:r w:rsidR="00D956FD" w:rsidRPr="009F667C">
        <w:rPr>
          <w:rFonts w:ascii="Times New Roman" w:hAnsi="Times New Roman" w:cs="Times New Roman"/>
          <w:sz w:val="24"/>
          <w:szCs w:val="24"/>
          <w:lang w:val="en-US"/>
        </w:rPr>
        <w:t>Lopez</w:t>
      </w:r>
      <w:r w:rsidR="00D956FD" w:rsidRPr="009F667C">
        <w:rPr>
          <w:rFonts w:ascii="Times New Roman" w:hAnsi="Times New Roman" w:cs="Times New Roman"/>
          <w:sz w:val="24"/>
          <w:szCs w:val="24"/>
        </w:rPr>
        <w:t>-</w:t>
      </w:r>
      <w:r w:rsidR="00D956FD" w:rsidRPr="009F667C">
        <w:rPr>
          <w:rFonts w:ascii="Times New Roman" w:hAnsi="Times New Roman" w:cs="Times New Roman"/>
          <w:sz w:val="24"/>
          <w:szCs w:val="24"/>
          <w:lang w:val="en-US"/>
        </w:rPr>
        <w:t>Acevedo</w:t>
      </w:r>
      <w:r w:rsidR="00D956FD" w:rsidRPr="009F667C">
        <w:rPr>
          <w:rFonts w:ascii="Times New Roman" w:hAnsi="Times New Roman" w:cs="Times New Roman"/>
          <w:sz w:val="24"/>
          <w:szCs w:val="24"/>
        </w:rPr>
        <w:t xml:space="preserve">, </w:t>
      </w:r>
      <w:r w:rsidR="00D956FD" w:rsidRPr="009F667C">
        <w:rPr>
          <w:rFonts w:ascii="Times New Roman" w:hAnsi="Times New Roman" w:cs="Times New Roman"/>
          <w:sz w:val="24"/>
          <w:szCs w:val="24"/>
          <w:lang w:val="en-US"/>
        </w:rPr>
        <w:t>Robertson</w:t>
      </w:r>
      <w:r w:rsidR="00D956FD" w:rsidRPr="009F667C">
        <w:rPr>
          <w:rFonts w:ascii="Times New Roman" w:hAnsi="Times New Roman" w:cs="Times New Roman"/>
          <w:sz w:val="24"/>
          <w:szCs w:val="24"/>
        </w:rPr>
        <w:t>, 2012</w:t>
      </w:r>
      <w:r w:rsidR="00902AF9" w:rsidRPr="009F667C">
        <w:rPr>
          <w:rFonts w:ascii="Times New Roman" w:hAnsi="Times New Roman" w:cs="Times New Roman"/>
          <w:sz w:val="24"/>
          <w:szCs w:val="24"/>
        </w:rPr>
        <w:t>)</w:t>
      </w:r>
      <w:r w:rsidR="00803848" w:rsidRPr="009F667C">
        <w:rPr>
          <w:rFonts w:ascii="Times New Roman" w:hAnsi="Times New Roman" w:cs="Times New Roman"/>
          <w:sz w:val="24"/>
          <w:szCs w:val="24"/>
        </w:rPr>
        <w:t>.</w:t>
      </w:r>
    </w:p>
    <w:p w:rsidR="00950BC4" w:rsidRDefault="00950BC4" w:rsidP="0095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0BC4" w:rsidRDefault="000B5741" w:rsidP="0095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157529" wp14:editId="1E3C8295">
                <wp:simplePos x="0" y="0"/>
                <wp:positionH relativeFrom="column">
                  <wp:posOffset>151003</wp:posOffset>
                </wp:positionH>
                <wp:positionV relativeFrom="paragraph">
                  <wp:posOffset>252095</wp:posOffset>
                </wp:positionV>
                <wp:extent cx="481584" cy="676656"/>
                <wp:effectExtent l="0" t="0" r="13970" b="28575"/>
                <wp:wrapNone/>
                <wp:docPr id="14" name="Стрелка углом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81584" cy="676656"/>
                        </a:xfrm>
                        <a:prstGeom prst="ben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14" o:spid="_x0000_s1026" style="position:absolute;margin-left:11.9pt;margin-top:19.85pt;width:37.9pt;height:53.3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1584,676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" path="m,676656l,270891c,154528,94330,60198,210693,60198r150495,l361188,,481584,120396,361188,240792r,-60198l210693,180594v-49870,,-90297,40427,-90297,90297l120396,676656,,676656xe" fillcolor="#d8d8d8 [2732]" strokecolor="black [3213]" strokeweight=".5pt">
                <v:path arrowok="t" o:connecttype="custom" o:connectlocs="0,676656;0,270891;210693,60198;361188,60198;361188,0;481584,120396;361188,240792;361188,180594;210693,180594;120396,270891;120396,676656;0,676656" o:connectangles="0,0,0,0,0,0,0,0,0,0,0,0"/>
              </v:shape>
            </w:pict>
          </mc:Fallback>
        </mc:AlternateContent>
      </w:r>
    </w:p>
    <w:p w:rsidR="00950BC4" w:rsidRDefault="00950BC4" w:rsidP="0095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E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B1E4BE" wp14:editId="2AA101ED">
                <wp:simplePos x="0" y="0"/>
                <wp:positionH relativeFrom="column">
                  <wp:posOffset>632841</wp:posOffset>
                </wp:positionH>
                <wp:positionV relativeFrom="paragraph">
                  <wp:posOffset>150876</wp:posOffset>
                </wp:positionV>
                <wp:extent cx="1310640" cy="749300"/>
                <wp:effectExtent l="0" t="0" r="22860" b="1270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64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BC4" w:rsidRPr="00ED4E57" w:rsidRDefault="00950BC4" w:rsidP="00950BC4">
                            <w:pPr>
                              <w:pStyle w:val="ae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ED4E57">
                              <w:rPr>
                                <w:rFonts w:eastAsia="+mn-e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Северо-Восточная Азия (Гонконг, Южная Корея, Тайвань)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49.85pt;margin-top:11.9pt;width:103.2pt;height:5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">
                <v:textbox>
                  <w:txbxContent>
                    <w:p w:rsidR="00950BC4" w:rsidRPr="00ED4E57" w:rsidRDefault="00950BC4" w:rsidP="00950BC4">
                      <w:pPr>
                        <w:pStyle w:val="ae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ED4E57">
                        <w:rPr>
                          <w:rFonts w:eastAsia="+mn-ea"/>
                          <w:color w:val="000000"/>
                          <w:kern w:val="24"/>
                          <w:sz w:val="22"/>
                          <w:szCs w:val="22"/>
                        </w:rPr>
                        <w:t>Северо-Восточная Азия (Гонконг, Южная Корея, Тайвань)</w:t>
                      </w:r>
                    </w:p>
                  </w:txbxContent>
                </v:textbox>
              </v:rect>
            </w:pict>
          </mc:Fallback>
        </mc:AlternateContent>
      </w:r>
      <w:r w:rsidRPr="00ED4E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39DB6" wp14:editId="3A564D4C">
                <wp:simplePos x="0" y="0"/>
                <wp:positionH relativeFrom="column">
                  <wp:posOffset>1259840</wp:posOffset>
                </wp:positionH>
                <wp:positionV relativeFrom="paragraph">
                  <wp:posOffset>-396875</wp:posOffset>
                </wp:positionV>
                <wp:extent cx="1310640" cy="365760"/>
                <wp:effectExtent l="0" t="0" r="3810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6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BC4" w:rsidRPr="00D57E7E" w:rsidRDefault="00950BC4" w:rsidP="00950BC4">
                            <w:pPr>
                              <w:pStyle w:val="ae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</w:rPr>
                              <w:t>1950-1960-е гг.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99.2pt;margin-top:-31.25pt;width:103.2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" stroked="f">
                <v:textbox>
                  <w:txbxContent>
                    <w:p w:rsidR="00950BC4" w:rsidRPr="00D57E7E" w:rsidRDefault="00950BC4" w:rsidP="00950BC4">
                      <w:pPr>
                        <w:pStyle w:val="ae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+mn-ea"/>
                          <w:color w:val="000000"/>
                          <w:kern w:val="24"/>
                        </w:rPr>
                        <w:t>1950-1960-е гг.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031F5" wp14:editId="02E93336">
                <wp:simplePos x="0" y="0"/>
                <wp:positionH relativeFrom="column">
                  <wp:posOffset>-105410</wp:posOffset>
                </wp:positionH>
                <wp:positionV relativeFrom="paragraph">
                  <wp:posOffset>-390525</wp:posOffset>
                </wp:positionV>
                <wp:extent cx="1310640" cy="365760"/>
                <wp:effectExtent l="0" t="0" r="22860" b="15240"/>
                <wp:wrapNone/>
                <wp:docPr id="409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6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BC4" w:rsidRPr="00D57E7E" w:rsidRDefault="00950BC4" w:rsidP="00950BC4">
                            <w:pPr>
                              <w:pStyle w:val="ae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</w:rPr>
                              <w:t>Япония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-8.3pt;margin-top:-30.75pt;width:103.2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">
                <v:textbox>
                  <w:txbxContent>
                    <w:p w:rsidR="00950BC4" w:rsidRPr="00D57E7E" w:rsidRDefault="00950BC4" w:rsidP="00950BC4">
                      <w:pPr>
                        <w:pStyle w:val="ae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+mn-ea"/>
                          <w:color w:val="000000"/>
                          <w:kern w:val="24"/>
                        </w:rPr>
                        <w:t>Япония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50BC4" w:rsidRDefault="00950BC4" w:rsidP="0095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E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E62BA" wp14:editId="0AFE57B0">
                <wp:simplePos x="0" y="0"/>
                <wp:positionH relativeFrom="column">
                  <wp:posOffset>2028826</wp:posOffset>
                </wp:positionH>
                <wp:positionV relativeFrom="paragraph">
                  <wp:posOffset>123190</wp:posOffset>
                </wp:positionV>
                <wp:extent cx="944880" cy="365760"/>
                <wp:effectExtent l="0" t="0" r="7620" b="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8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BC4" w:rsidRPr="00D57E7E" w:rsidRDefault="00950BC4" w:rsidP="00950BC4">
                            <w:pPr>
                              <w:pStyle w:val="ae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</w:rPr>
                              <w:t>1970-е гг.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159.75pt;margin-top:9.7pt;width:74.4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" stroked="f">
                <v:textbox>
                  <w:txbxContent>
                    <w:p w:rsidR="00950BC4" w:rsidRPr="00D57E7E" w:rsidRDefault="00950BC4" w:rsidP="00950BC4">
                      <w:pPr>
                        <w:pStyle w:val="ae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+mn-ea"/>
                          <w:color w:val="000000"/>
                          <w:kern w:val="24"/>
                        </w:rPr>
                        <w:t>1970-е гг.</w:t>
                      </w:r>
                    </w:p>
                  </w:txbxContent>
                </v:textbox>
              </v:rect>
            </w:pict>
          </mc:Fallback>
        </mc:AlternateContent>
      </w:r>
    </w:p>
    <w:p w:rsidR="00950BC4" w:rsidRDefault="00950BC4" w:rsidP="0095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0BC4" w:rsidRDefault="000B5741" w:rsidP="0095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02EB18" wp14:editId="0301CA25">
                <wp:simplePos x="0" y="0"/>
                <wp:positionH relativeFrom="column">
                  <wp:posOffset>790575</wp:posOffset>
                </wp:positionH>
                <wp:positionV relativeFrom="paragraph">
                  <wp:posOffset>50800</wp:posOffset>
                </wp:positionV>
                <wp:extent cx="481330" cy="676275"/>
                <wp:effectExtent l="0" t="0" r="13970" b="28575"/>
                <wp:wrapNone/>
                <wp:docPr id="15" name="Стрелка углом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81330" cy="676275"/>
                        </a:xfrm>
                        <a:prstGeom prst="bentArrow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15" o:spid="_x0000_s1026" style="position:absolute;margin-left:62.25pt;margin-top:4pt;width:37.9pt;height:53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1330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" path="m,676275l,270748c,154447,94281,60166,210582,60166r150416,l360998,,481330,120333,360998,240665r,-60166l210582,180499v-49843,,-90249,40406,-90249,90249l120333,676275,,676275xe" fillcolor="#d9d9d9" strokecolor="windowText" strokeweight=".5pt">
                <v:path arrowok="t" o:connecttype="custom" o:connectlocs="0,676275;0,270748;210582,60166;360998,60166;360998,0;481330,120333;360998,240665;360998,180499;210582,180499;120333,270748;120333,676275;0,676275" o:connectangles="0,0,0,0,0,0,0,0,0,0,0,0"/>
              </v:shape>
            </w:pict>
          </mc:Fallback>
        </mc:AlternateContent>
      </w:r>
      <w:r w:rsidR="00950BC4" w:rsidRPr="00ED4E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3D1A55" wp14:editId="6128098A">
                <wp:simplePos x="0" y="0"/>
                <wp:positionH relativeFrom="column">
                  <wp:posOffset>1272540</wp:posOffset>
                </wp:positionH>
                <wp:positionV relativeFrom="paragraph">
                  <wp:posOffset>180975</wp:posOffset>
                </wp:positionV>
                <wp:extent cx="1590675" cy="774065"/>
                <wp:effectExtent l="0" t="0" r="28575" b="2603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BC4" w:rsidRPr="00ED4E57" w:rsidRDefault="00950BC4" w:rsidP="00950BC4">
                            <w:pPr>
                              <w:pStyle w:val="ae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Китай, Юг</w:t>
                            </w:r>
                            <w:r w:rsidRPr="00ED4E57">
                              <w:rPr>
                                <w:rFonts w:eastAsia="+mn-e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о-Восточная Азия (</w:t>
                            </w: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Индонезия, Таиланд, Филиппины, Малайзия</w:t>
                            </w:r>
                            <w:r w:rsidRPr="00ED4E57">
                              <w:rPr>
                                <w:rFonts w:eastAsia="+mn-e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100.2pt;margin-top:14.25pt;width:125.25pt;height:6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">
                <v:textbox>
                  <w:txbxContent>
                    <w:p w:rsidR="00950BC4" w:rsidRPr="00ED4E57" w:rsidRDefault="00950BC4" w:rsidP="00950BC4">
                      <w:pPr>
                        <w:pStyle w:val="ae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eastAsia="+mn-ea"/>
                          <w:color w:val="000000"/>
                          <w:kern w:val="24"/>
                          <w:sz w:val="22"/>
                          <w:szCs w:val="22"/>
                        </w:rPr>
                        <w:t>Китай, Юг</w:t>
                      </w:r>
                      <w:r w:rsidRPr="00ED4E57">
                        <w:rPr>
                          <w:rFonts w:eastAsia="+mn-ea"/>
                          <w:color w:val="000000"/>
                          <w:kern w:val="24"/>
                          <w:sz w:val="22"/>
                          <w:szCs w:val="22"/>
                        </w:rPr>
                        <w:t>о-Восточная Азия (</w:t>
                      </w:r>
                      <w:r>
                        <w:rPr>
                          <w:rFonts w:eastAsia="+mn-ea"/>
                          <w:color w:val="000000"/>
                          <w:kern w:val="24"/>
                          <w:sz w:val="22"/>
                          <w:szCs w:val="22"/>
                        </w:rPr>
                        <w:t>Индонезия, Таиланд, Филиппины, Малайзия</w:t>
                      </w:r>
                      <w:r w:rsidRPr="00ED4E57">
                        <w:rPr>
                          <w:rFonts w:eastAsia="+mn-ea"/>
                          <w:color w:val="000000"/>
                          <w:kern w:val="24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50BC4" w:rsidRDefault="00950BC4" w:rsidP="0095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E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637116" wp14:editId="6CF65825">
                <wp:simplePos x="0" y="0"/>
                <wp:positionH relativeFrom="column">
                  <wp:posOffset>2863850</wp:posOffset>
                </wp:positionH>
                <wp:positionV relativeFrom="paragraph">
                  <wp:posOffset>182626</wp:posOffset>
                </wp:positionV>
                <wp:extent cx="920496" cy="365760"/>
                <wp:effectExtent l="0" t="0" r="0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496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BC4" w:rsidRPr="00D57E7E" w:rsidRDefault="00950BC4" w:rsidP="00950BC4">
                            <w:pPr>
                              <w:pStyle w:val="ae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</w:rPr>
                              <w:t>1980-е гг.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225.5pt;margin-top:14.4pt;width:72.5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" stroked="f">
                <v:textbox>
                  <w:txbxContent>
                    <w:p w:rsidR="00950BC4" w:rsidRPr="00D57E7E" w:rsidRDefault="00950BC4" w:rsidP="00950BC4">
                      <w:pPr>
                        <w:pStyle w:val="ae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+mn-ea"/>
                          <w:color w:val="000000"/>
                          <w:kern w:val="24"/>
                        </w:rPr>
                        <w:t>1980-е гг.</w:t>
                      </w:r>
                    </w:p>
                  </w:txbxContent>
                </v:textbox>
              </v:rect>
            </w:pict>
          </mc:Fallback>
        </mc:AlternateContent>
      </w:r>
    </w:p>
    <w:p w:rsidR="00950BC4" w:rsidRDefault="00950BC4" w:rsidP="0095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0BC4" w:rsidRDefault="000B5741" w:rsidP="0095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B5A6BE" wp14:editId="45CA775A">
                <wp:simplePos x="0" y="0"/>
                <wp:positionH relativeFrom="column">
                  <wp:posOffset>1595120</wp:posOffset>
                </wp:positionH>
                <wp:positionV relativeFrom="paragraph">
                  <wp:posOffset>111125</wp:posOffset>
                </wp:positionV>
                <wp:extent cx="481330" cy="676275"/>
                <wp:effectExtent l="0" t="0" r="13970" b="28575"/>
                <wp:wrapNone/>
                <wp:docPr id="16" name="Стрелка углом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81330" cy="676275"/>
                        </a:xfrm>
                        <a:prstGeom prst="bentArrow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16" o:spid="_x0000_s1026" style="position:absolute;margin-left:125.6pt;margin-top:8.75pt;width:37.9pt;height:53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1330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" path="m,676275l,270748c,154447,94281,60166,210582,60166r150416,l360998,,481330,120333,360998,240665r,-60166l210582,180499v-49843,,-90249,40406,-90249,90249l120333,676275,,676275xe" fillcolor="#d9d9d9" strokecolor="windowText" strokeweight=".5pt">
                <v:path arrowok="t" o:connecttype="custom" o:connectlocs="0,676275;0,270748;210582,60166;360998,60166;360998,0;481330,120333;360998,240665;360998,180499;210582,180499;120333,270748;120333,676275;0,676275" o:connectangles="0,0,0,0,0,0,0,0,0,0,0,0"/>
              </v:shape>
            </w:pict>
          </mc:Fallback>
        </mc:AlternateContent>
      </w:r>
    </w:p>
    <w:p w:rsidR="00950BC4" w:rsidRPr="00A16705" w:rsidRDefault="00950BC4" w:rsidP="0095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E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5856E8" wp14:editId="000AE50A">
                <wp:simplePos x="0" y="0"/>
                <wp:positionH relativeFrom="column">
                  <wp:posOffset>2077593</wp:posOffset>
                </wp:positionH>
                <wp:positionV relativeFrom="paragraph">
                  <wp:posOffset>5461</wp:posOffset>
                </wp:positionV>
                <wp:extent cx="2206752" cy="1164336"/>
                <wp:effectExtent l="0" t="0" r="22225" b="1714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6752" cy="1164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BC4" w:rsidRPr="00AC327F" w:rsidRDefault="00950BC4" w:rsidP="00950BC4">
                            <w:pPr>
                              <w:pStyle w:val="ae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eastAsia="+mn-e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C327F">
                              <w:rPr>
                                <w:rFonts w:eastAsia="+mn-e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Турция, Южная Азия (Индия, Бангладеш, Пакистан), </w:t>
                            </w:r>
                          </w:p>
                          <w:p w:rsidR="00950BC4" w:rsidRPr="00AC327F" w:rsidRDefault="00950BC4" w:rsidP="00950BC4">
                            <w:pPr>
                              <w:pStyle w:val="ae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C327F">
                              <w:rPr>
                                <w:rFonts w:eastAsia="+mn-e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Центральная Америка, страны Карибского бассейна (Мексика, Гондурас, Доминиканская республика, Сальвадор, Гватемала) Северная Африка (Тунис, Марокко)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163.6pt;margin-top:.45pt;width:173.75pt;height:9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">
                <v:textbox>
                  <w:txbxContent>
                    <w:p w:rsidR="00950BC4" w:rsidRPr="00AC327F" w:rsidRDefault="00950BC4" w:rsidP="00950BC4">
                      <w:pPr>
                        <w:pStyle w:val="ae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eastAsia="+mn-ea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AC327F">
                        <w:rPr>
                          <w:rFonts w:eastAsia="+mn-ea"/>
                          <w:color w:val="000000"/>
                          <w:kern w:val="24"/>
                          <w:sz w:val="20"/>
                          <w:szCs w:val="20"/>
                        </w:rPr>
                        <w:t xml:space="preserve">Турция, Южная Азия (Индия, Бангладеш, Пакистан), </w:t>
                      </w:r>
                    </w:p>
                    <w:p w:rsidR="00950BC4" w:rsidRPr="00AC327F" w:rsidRDefault="00950BC4" w:rsidP="00950BC4">
                      <w:pPr>
                        <w:pStyle w:val="ae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AC327F">
                        <w:rPr>
                          <w:rFonts w:eastAsia="+mn-ea"/>
                          <w:color w:val="000000"/>
                          <w:kern w:val="24"/>
                          <w:sz w:val="20"/>
                          <w:szCs w:val="20"/>
                        </w:rPr>
                        <w:t>Центральная Америка, страны Карибского бассейна (Мексика, Гондурас, Доминиканская республика, Сальвадор, Гватемала) Северная Африка (Тунис, Марокко)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950BC4" w:rsidRPr="00573121" w:rsidRDefault="00950BC4" w:rsidP="0095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01738B" wp14:editId="7BBA7D33">
                <wp:simplePos x="0" y="0"/>
                <wp:positionH relativeFrom="column">
                  <wp:posOffset>4997577</wp:posOffset>
                </wp:positionH>
                <wp:positionV relativeFrom="paragraph">
                  <wp:posOffset>1232154</wp:posOffset>
                </wp:positionV>
                <wp:extent cx="865632" cy="36576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632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BC4" w:rsidRPr="00D57E7E" w:rsidRDefault="00950BC4" w:rsidP="00950BC4">
                            <w:pPr>
                              <w:pStyle w:val="ae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</w:rPr>
                              <w:t>2000-е гг.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393.5pt;margin-top:97pt;width:68.15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" stroked="f">
                <v:textbox>
                  <w:txbxContent>
                    <w:p w:rsidR="00950BC4" w:rsidRPr="00D57E7E" w:rsidRDefault="00950BC4" w:rsidP="00950BC4">
                      <w:pPr>
                        <w:pStyle w:val="ae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+mn-ea"/>
                          <w:color w:val="000000"/>
                          <w:kern w:val="24"/>
                        </w:rPr>
                        <w:t>2000-е гг.</w:t>
                      </w:r>
                    </w:p>
                  </w:txbxContent>
                </v:textbox>
              </v:rect>
            </w:pict>
          </mc:Fallback>
        </mc:AlternateContent>
      </w:r>
      <w:r w:rsidRPr="00ED4E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6215F9" wp14:editId="19F1C275">
                <wp:simplePos x="0" y="0"/>
                <wp:positionH relativeFrom="column">
                  <wp:posOffset>4284345</wp:posOffset>
                </wp:positionH>
                <wp:positionV relativeFrom="paragraph">
                  <wp:posOffset>122428</wp:posOffset>
                </wp:positionV>
                <wp:extent cx="859536" cy="36576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9536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BC4" w:rsidRPr="00D57E7E" w:rsidRDefault="00950BC4" w:rsidP="00950BC4">
                            <w:pPr>
                              <w:pStyle w:val="ae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</w:rPr>
                              <w:t>1990-е гг.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337.35pt;margin-top:9.65pt;width:67.7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" stroked="f">
                <v:textbox>
                  <w:txbxContent>
                    <w:p w:rsidR="00950BC4" w:rsidRPr="00D57E7E" w:rsidRDefault="00950BC4" w:rsidP="00950BC4">
                      <w:pPr>
                        <w:pStyle w:val="ae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+mn-ea"/>
                          <w:color w:val="000000"/>
                          <w:kern w:val="24"/>
                        </w:rPr>
                        <w:t>1990-е гг.</w:t>
                      </w:r>
                    </w:p>
                  </w:txbxContent>
                </v:textbox>
              </v:rect>
            </w:pict>
          </mc:Fallback>
        </mc:AlternateContent>
      </w:r>
      <w:r w:rsidRPr="00AC32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BDC38A" wp14:editId="0D037873">
                <wp:simplePos x="0" y="0"/>
                <wp:positionH relativeFrom="column">
                  <wp:posOffset>3623945</wp:posOffset>
                </wp:positionH>
                <wp:positionV relativeFrom="paragraph">
                  <wp:posOffset>1004316</wp:posOffset>
                </wp:positionV>
                <wp:extent cx="1371600" cy="749300"/>
                <wp:effectExtent l="0" t="0" r="19050" b="1270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BC4" w:rsidRPr="00ED4E57" w:rsidRDefault="00950BC4" w:rsidP="00950BC4">
                            <w:pPr>
                              <w:pStyle w:val="ae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Центральная и Восточная Европа</w:t>
                            </w:r>
                            <w:r w:rsidRPr="00ED4E57">
                              <w:rPr>
                                <w:rFonts w:eastAsia="+mn-e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Румыния, Болгария, Польша</w:t>
                            </w:r>
                            <w:r w:rsidRPr="00ED4E57">
                              <w:rPr>
                                <w:rFonts w:eastAsia="+mn-e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285.35pt;margin-top:79.1pt;width:108pt;height:5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">
                <v:textbox>
                  <w:txbxContent>
                    <w:p w:rsidR="00950BC4" w:rsidRPr="00ED4E57" w:rsidRDefault="00950BC4" w:rsidP="00950BC4">
                      <w:pPr>
                        <w:pStyle w:val="ae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eastAsia="+mn-ea"/>
                          <w:color w:val="000000"/>
                          <w:kern w:val="24"/>
                          <w:sz w:val="22"/>
                          <w:szCs w:val="22"/>
                        </w:rPr>
                        <w:t>Центральная и Восточная Европа</w:t>
                      </w:r>
                      <w:r w:rsidRPr="00ED4E57">
                        <w:rPr>
                          <w:rFonts w:eastAsia="+mn-e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(</w:t>
                      </w:r>
                      <w:r>
                        <w:rPr>
                          <w:rFonts w:eastAsia="+mn-ea"/>
                          <w:color w:val="000000"/>
                          <w:kern w:val="24"/>
                          <w:sz w:val="22"/>
                          <w:szCs w:val="22"/>
                        </w:rPr>
                        <w:t>Румыния, Болгария, Польша</w:t>
                      </w:r>
                      <w:r w:rsidRPr="00ED4E57">
                        <w:rPr>
                          <w:rFonts w:eastAsia="+mn-ea"/>
                          <w:color w:val="000000"/>
                          <w:kern w:val="24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50BC4" w:rsidRDefault="00950BC4" w:rsidP="00134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0BC4" w:rsidRDefault="000B57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D07796" wp14:editId="0B8892C8">
                <wp:simplePos x="0" y="0"/>
                <wp:positionH relativeFrom="column">
                  <wp:posOffset>3143885</wp:posOffset>
                </wp:positionH>
                <wp:positionV relativeFrom="paragraph">
                  <wp:posOffset>290576</wp:posOffset>
                </wp:positionV>
                <wp:extent cx="481330" cy="676275"/>
                <wp:effectExtent l="0" t="0" r="13970" b="28575"/>
                <wp:wrapNone/>
                <wp:docPr id="18" name="Стрелка углом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81330" cy="676275"/>
                        </a:xfrm>
                        <a:prstGeom prst="bentArrow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18" o:spid="_x0000_s1026" style="position:absolute;margin-left:247.55pt;margin-top:22.9pt;width:37.9pt;height:53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1330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" path="m,676275l,270748c,154447,94281,60166,210582,60166r150416,l360998,,481330,120333,360998,240665r,-60166l210582,180499v-49843,,-90249,40406,-90249,90249l120333,676275,,676275xe" fillcolor="#d9d9d9" strokecolor="windowText" strokeweight=".5pt">
                <v:path arrowok="t" o:connecttype="custom" o:connectlocs="0,676275;0,270748;210582,60166;360998,60166;360998,0;481330,120333;360998,240665;360998,180499;210582,180499;120333,270748;120333,676275;0,676275" o:connectangles="0,0,0,0,0,0,0,0,0,0,0,0"/>
              </v:shape>
            </w:pict>
          </mc:Fallback>
        </mc:AlternateContent>
      </w:r>
      <w:r w:rsidR="00950BC4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950BC4" w:rsidRDefault="00950BC4">
      <w:pPr>
        <w:rPr>
          <w:rFonts w:ascii="Times New Roman" w:hAnsi="Times New Roman" w:cs="Times New Roman"/>
          <w:sz w:val="26"/>
          <w:szCs w:val="26"/>
        </w:rPr>
      </w:pPr>
    </w:p>
    <w:p w:rsidR="00950BC4" w:rsidRDefault="00950BC4">
      <w:pPr>
        <w:rPr>
          <w:rFonts w:ascii="Times New Roman" w:hAnsi="Times New Roman" w:cs="Times New Roman"/>
          <w:sz w:val="26"/>
          <w:szCs w:val="26"/>
        </w:rPr>
      </w:pPr>
    </w:p>
    <w:p w:rsidR="00950BC4" w:rsidRDefault="00950BC4">
      <w:pPr>
        <w:rPr>
          <w:rFonts w:ascii="Times New Roman" w:hAnsi="Times New Roman" w:cs="Times New Roman"/>
          <w:sz w:val="26"/>
          <w:szCs w:val="26"/>
        </w:rPr>
      </w:pPr>
    </w:p>
    <w:p w:rsidR="00950BC4" w:rsidRPr="009F667C" w:rsidRDefault="00950BC4" w:rsidP="00950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67C">
        <w:rPr>
          <w:rFonts w:ascii="Times New Roman" w:hAnsi="Times New Roman" w:cs="Times New Roman"/>
          <w:b/>
          <w:sz w:val="24"/>
          <w:szCs w:val="24"/>
        </w:rPr>
        <w:t>Рис. 1. Территориальные перемещения производства в легкой промышленности</w:t>
      </w:r>
      <w:r w:rsidRPr="009F667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27F55" w:rsidRPr="009F667C" w:rsidRDefault="003E4C3C" w:rsidP="00134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67C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Территориальные сдвиги были сопряжены с </w:t>
      </w:r>
      <w:r w:rsidRPr="009F667C">
        <w:rPr>
          <w:rFonts w:ascii="Times New Roman" w:hAnsi="Times New Roman" w:cs="Times New Roman"/>
          <w:i/>
          <w:sz w:val="24"/>
          <w:szCs w:val="24"/>
        </w:rPr>
        <w:t>изменением моделей</w:t>
      </w:r>
      <w:r w:rsidR="003C3DC5" w:rsidRPr="009F667C">
        <w:rPr>
          <w:rFonts w:ascii="Times New Roman" w:hAnsi="Times New Roman" w:cs="Times New Roman"/>
          <w:i/>
          <w:sz w:val="24"/>
          <w:szCs w:val="24"/>
        </w:rPr>
        <w:t xml:space="preserve"> организации цепей поставок</w:t>
      </w:r>
      <w:r w:rsidRPr="009F667C">
        <w:rPr>
          <w:rFonts w:ascii="Times New Roman" w:hAnsi="Times New Roman" w:cs="Times New Roman"/>
          <w:sz w:val="24"/>
          <w:szCs w:val="24"/>
        </w:rPr>
        <w:t>.</w:t>
      </w:r>
      <w:r w:rsidR="00C51714" w:rsidRPr="009F667C">
        <w:rPr>
          <w:rFonts w:ascii="Times New Roman" w:hAnsi="Times New Roman" w:cs="Times New Roman"/>
          <w:sz w:val="24"/>
          <w:szCs w:val="24"/>
        </w:rPr>
        <w:t xml:space="preserve"> </w:t>
      </w:r>
      <w:r w:rsidR="00FD23AA" w:rsidRPr="009F667C">
        <w:rPr>
          <w:rFonts w:ascii="Times New Roman" w:hAnsi="Times New Roman" w:cs="Times New Roman"/>
          <w:sz w:val="24"/>
          <w:szCs w:val="24"/>
        </w:rPr>
        <w:t>Так, в</w:t>
      </w:r>
      <w:r w:rsidR="0013153F" w:rsidRPr="009F667C">
        <w:rPr>
          <w:rFonts w:ascii="Times New Roman" w:hAnsi="Times New Roman" w:cs="Times New Roman"/>
          <w:sz w:val="24"/>
          <w:szCs w:val="24"/>
        </w:rPr>
        <w:t xml:space="preserve">скоре </w:t>
      </w:r>
      <w:r w:rsidR="00FD23AA" w:rsidRPr="009F667C">
        <w:rPr>
          <w:rFonts w:ascii="Times New Roman" w:hAnsi="Times New Roman" w:cs="Times New Roman"/>
          <w:sz w:val="24"/>
          <w:szCs w:val="24"/>
        </w:rPr>
        <w:t xml:space="preserve">страны </w:t>
      </w:r>
      <w:r w:rsidR="00E62CAD" w:rsidRPr="009F667C">
        <w:rPr>
          <w:rFonts w:ascii="Times New Roman" w:hAnsi="Times New Roman" w:cs="Times New Roman"/>
          <w:sz w:val="24"/>
          <w:szCs w:val="24"/>
        </w:rPr>
        <w:t>Северо</w:t>
      </w:r>
      <w:r w:rsidR="00FD23AA" w:rsidRPr="009F667C">
        <w:rPr>
          <w:rFonts w:ascii="Times New Roman" w:hAnsi="Times New Roman" w:cs="Times New Roman"/>
          <w:sz w:val="24"/>
          <w:szCs w:val="24"/>
        </w:rPr>
        <w:t xml:space="preserve">-Восточной </w:t>
      </w:r>
      <w:r w:rsidR="0013153F" w:rsidRPr="009F667C">
        <w:rPr>
          <w:rFonts w:ascii="Times New Roman" w:hAnsi="Times New Roman" w:cs="Times New Roman"/>
          <w:sz w:val="24"/>
          <w:szCs w:val="24"/>
        </w:rPr>
        <w:t>Азии перешли от простого конвейерного производства, при котором они работают на импортных полуфабрикатах</w:t>
      </w:r>
      <w:r w:rsidR="00B83F76" w:rsidRPr="009F667C">
        <w:rPr>
          <w:rFonts w:ascii="Times New Roman" w:hAnsi="Times New Roman" w:cs="Times New Roman"/>
          <w:sz w:val="24"/>
          <w:szCs w:val="24"/>
        </w:rPr>
        <w:t xml:space="preserve"> и заготовках</w:t>
      </w:r>
      <w:r w:rsidR="0013153F" w:rsidRPr="009F667C">
        <w:rPr>
          <w:rFonts w:ascii="Times New Roman" w:hAnsi="Times New Roman" w:cs="Times New Roman"/>
          <w:sz w:val="24"/>
          <w:szCs w:val="24"/>
        </w:rPr>
        <w:t xml:space="preserve">, по чужим лекалам и технологиям, под жестким контролем ведущих западных фирм, к более сложной системе </w:t>
      </w:r>
      <w:r w:rsidR="00D53418" w:rsidRPr="009F667C">
        <w:rPr>
          <w:rFonts w:ascii="Times New Roman" w:hAnsi="Times New Roman" w:cs="Times New Roman"/>
          <w:sz w:val="24"/>
          <w:szCs w:val="24"/>
        </w:rPr>
        <w:t>предоставления полного комплекса услуг (</w:t>
      </w:r>
      <w:r w:rsidR="0013153F" w:rsidRPr="009F667C">
        <w:rPr>
          <w:rFonts w:ascii="Times New Roman" w:hAnsi="Times New Roman" w:cs="Times New Roman"/>
          <w:sz w:val="24"/>
          <w:szCs w:val="24"/>
          <w:lang w:val="en-US"/>
        </w:rPr>
        <w:t>full</w:t>
      </w:r>
      <w:r w:rsidR="0013153F" w:rsidRPr="009F667C">
        <w:rPr>
          <w:rFonts w:ascii="Times New Roman" w:hAnsi="Times New Roman" w:cs="Times New Roman"/>
          <w:sz w:val="24"/>
          <w:szCs w:val="24"/>
        </w:rPr>
        <w:t>-</w:t>
      </w:r>
      <w:r w:rsidR="0013153F" w:rsidRPr="009F667C">
        <w:rPr>
          <w:rFonts w:ascii="Times New Roman" w:hAnsi="Times New Roman" w:cs="Times New Roman"/>
          <w:sz w:val="24"/>
          <w:szCs w:val="24"/>
          <w:lang w:val="en-US"/>
        </w:rPr>
        <w:t>package</w:t>
      </w:r>
      <w:r w:rsidR="0013153F" w:rsidRPr="009F667C">
        <w:rPr>
          <w:rFonts w:ascii="Times New Roman" w:hAnsi="Times New Roman" w:cs="Times New Roman"/>
          <w:sz w:val="24"/>
          <w:szCs w:val="24"/>
        </w:rPr>
        <w:t xml:space="preserve"> </w:t>
      </w:r>
      <w:r w:rsidR="0013153F" w:rsidRPr="009F667C">
        <w:rPr>
          <w:rFonts w:ascii="Times New Roman" w:hAnsi="Times New Roman" w:cs="Times New Roman"/>
          <w:sz w:val="24"/>
          <w:szCs w:val="24"/>
          <w:lang w:val="en-US"/>
        </w:rPr>
        <w:t>sourcing</w:t>
      </w:r>
      <w:r w:rsidR="00D53418" w:rsidRPr="009F667C">
        <w:rPr>
          <w:rFonts w:ascii="Times New Roman" w:hAnsi="Times New Roman" w:cs="Times New Roman"/>
          <w:sz w:val="24"/>
          <w:szCs w:val="24"/>
        </w:rPr>
        <w:t>)</w:t>
      </w:r>
      <w:r w:rsidR="0013153F" w:rsidRPr="009F667C">
        <w:rPr>
          <w:rFonts w:ascii="Times New Roman" w:hAnsi="Times New Roman" w:cs="Times New Roman"/>
          <w:sz w:val="24"/>
          <w:szCs w:val="24"/>
        </w:rPr>
        <w:t>.</w:t>
      </w:r>
      <w:r w:rsidR="00301DE5" w:rsidRPr="009F667C">
        <w:rPr>
          <w:rFonts w:ascii="Times New Roman" w:hAnsi="Times New Roman" w:cs="Times New Roman"/>
          <w:sz w:val="24"/>
          <w:szCs w:val="24"/>
        </w:rPr>
        <w:t xml:space="preserve"> Новая модель предполагала более высокую степень автономии</w:t>
      </w:r>
      <w:r w:rsidR="00C16E4D" w:rsidRPr="009F667C">
        <w:rPr>
          <w:rFonts w:ascii="Times New Roman" w:hAnsi="Times New Roman" w:cs="Times New Roman"/>
          <w:sz w:val="24"/>
          <w:szCs w:val="24"/>
        </w:rPr>
        <w:t>, более развитые компетенции производителей, которые начинают сами определять способы производства</w:t>
      </w:r>
      <w:r w:rsidR="00FD23AA" w:rsidRPr="009F667C">
        <w:rPr>
          <w:rFonts w:ascii="Times New Roman" w:hAnsi="Times New Roman" w:cs="Times New Roman"/>
          <w:sz w:val="24"/>
          <w:szCs w:val="24"/>
        </w:rPr>
        <w:t xml:space="preserve">, </w:t>
      </w:r>
      <w:r w:rsidR="00B83F76" w:rsidRPr="009F667C">
        <w:rPr>
          <w:rFonts w:ascii="Times New Roman" w:hAnsi="Times New Roman" w:cs="Times New Roman"/>
          <w:sz w:val="24"/>
          <w:szCs w:val="24"/>
        </w:rPr>
        <w:t>сами изготов</w:t>
      </w:r>
      <w:r w:rsidR="00D11004" w:rsidRPr="009F667C">
        <w:rPr>
          <w:rFonts w:ascii="Times New Roman" w:hAnsi="Times New Roman" w:cs="Times New Roman"/>
          <w:sz w:val="24"/>
          <w:szCs w:val="24"/>
        </w:rPr>
        <w:t>ляют полуфабрикаты и заготовки. З</w:t>
      </w:r>
      <w:r w:rsidR="00FD23AA" w:rsidRPr="009F667C">
        <w:rPr>
          <w:rFonts w:ascii="Times New Roman" w:hAnsi="Times New Roman" w:cs="Times New Roman"/>
          <w:sz w:val="24"/>
          <w:szCs w:val="24"/>
        </w:rPr>
        <w:t>десь появляются элементы оригинального производства</w:t>
      </w:r>
      <w:r w:rsidR="00B83F76" w:rsidRPr="009F667C">
        <w:rPr>
          <w:rFonts w:ascii="Times New Roman" w:hAnsi="Times New Roman" w:cs="Times New Roman"/>
          <w:sz w:val="24"/>
          <w:szCs w:val="24"/>
        </w:rPr>
        <w:t xml:space="preserve"> готовой продукции</w:t>
      </w:r>
      <w:r w:rsidR="00D11004" w:rsidRPr="009F667C">
        <w:rPr>
          <w:rFonts w:ascii="Times New Roman" w:hAnsi="Times New Roman" w:cs="Times New Roman"/>
          <w:sz w:val="24"/>
          <w:szCs w:val="24"/>
        </w:rPr>
        <w:t>, а в дальнейшем производство</w:t>
      </w:r>
      <w:r w:rsidR="00127F55" w:rsidRPr="009F667C">
        <w:rPr>
          <w:rFonts w:ascii="Times New Roman" w:hAnsi="Times New Roman" w:cs="Times New Roman"/>
          <w:sz w:val="24"/>
          <w:szCs w:val="24"/>
        </w:rPr>
        <w:t xml:space="preserve"> собственных брендов</w:t>
      </w:r>
      <w:r w:rsidR="00FD23AA" w:rsidRPr="009F667C">
        <w:rPr>
          <w:rFonts w:ascii="Times New Roman" w:hAnsi="Times New Roman" w:cs="Times New Roman"/>
          <w:sz w:val="24"/>
          <w:szCs w:val="24"/>
        </w:rPr>
        <w:t xml:space="preserve"> </w:t>
      </w:r>
      <w:r w:rsidR="004159C3" w:rsidRPr="009F667C">
        <w:rPr>
          <w:rFonts w:ascii="Times New Roman" w:hAnsi="Times New Roman" w:cs="Times New Roman"/>
          <w:sz w:val="24"/>
          <w:szCs w:val="24"/>
        </w:rPr>
        <w:t>(</w:t>
      </w:r>
      <w:r w:rsidR="004159C3" w:rsidRPr="009F667C">
        <w:rPr>
          <w:rFonts w:ascii="Times New Roman" w:hAnsi="Times New Roman" w:cs="Times New Roman"/>
          <w:sz w:val="24"/>
          <w:szCs w:val="24"/>
          <w:lang w:val="en-US"/>
        </w:rPr>
        <w:t>original</w:t>
      </w:r>
      <w:r w:rsidR="004159C3" w:rsidRPr="009F667C">
        <w:rPr>
          <w:rFonts w:ascii="Times New Roman" w:hAnsi="Times New Roman" w:cs="Times New Roman"/>
          <w:sz w:val="24"/>
          <w:szCs w:val="24"/>
        </w:rPr>
        <w:t xml:space="preserve"> </w:t>
      </w:r>
      <w:r w:rsidR="004159C3" w:rsidRPr="009F667C">
        <w:rPr>
          <w:rFonts w:ascii="Times New Roman" w:hAnsi="Times New Roman" w:cs="Times New Roman"/>
          <w:sz w:val="24"/>
          <w:szCs w:val="24"/>
          <w:lang w:val="en-US"/>
        </w:rPr>
        <w:t>brand</w:t>
      </w:r>
      <w:r w:rsidR="004159C3" w:rsidRPr="009F667C">
        <w:rPr>
          <w:rFonts w:ascii="Times New Roman" w:hAnsi="Times New Roman" w:cs="Times New Roman"/>
          <w:sz w:val="24"/>
          <w:szCs w:val="24"/>
        </w:rPr>
        <w:t xml:space="preserve"> </w:t>
      </w:r>
      <w:r w:rsidR="004159C3" w:rsidRPr="009F667C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4159C3" w:rsidRPr="009F667C">
        <w:rPr>
          <w:rFonts w:ascii="Times New Roman" w:hAnsi="Times New Roman" w:cs="Times New Roman"/>
          <w:sz w:val="24"/>
          <w:szCs w:val="24"/>
        </w:rPr>
        <w:t xml:space="preserve"> </w:t>
      </w:r>
      <w:r w:rsidR="004159C3" w:rsidRPr="009F667C">
        <w:rPr>
          <w:rFonts w:ascii="Times New Roman" w:hAnsi="Times New Roman" w:cs="Times New Roman"/>
          <w:sz w:val="24"/>
          <w:szCs w:val="24"/>
          <w:lang w:val="en-US"/>
        </w:rPr>
        <w:t>manufacturing</w:t>
      </w:r>
      <w:r w:rsidR="004159C3" w:rsidRPr="009F667C">
        <w:rPr>
          <w:rFonts w:ascii="Times New Roman" w:hAnsi="Times New Roman" w:cs="Times New Roman"/>
          <w:sz w:val="24"/>
          <w:szCs w:val="24"/>
        </w:rPr>
        <w:t xml:space="preserve">, </w:t>
      </w:r>
      <w:r w:rsidR="004159C3" w:rsidRPr="009F667C">
        <w:rPr>
          <w:rFonts w:ascii="Times New Roman" w:hAnsi="Times New Roman" w:cs="Times New Roman"/>
          <w:sz w:val="24"/>
          <w:szCs w:val="24"/>
          <w:lang w:val="en-US"/>
        </w:rPr>
        <w:t>OBM</w:t>
      </w:r>
      <w:r w:rsidR="004159C3" w:rsidRPr="009F667C">
        <w:rPr>
          <w:rFonts w:ascii="Times New Roman" w:hAnsi="Times New Roman" w:cs="Times New Roman"/>
          <w:sz w:val="24"/>
          <w:szCs w:val="24"/>
        </w:rPr>
        <w:t xml:space="preserve">), </w:t>
      </w:r>
      <w:r w:rsidR="00FD23AA" w:rsidRPr="009F667C">
        <w:rPr>
          <w:rFonts w:ascii="Times New Roman" w:hAnsi="Times New Roman" w:cs="Times New Roman"/>
          <w:sz w:val="24"/>
          <w:szCs w:val="24"/>
        </w:rPr>
        <w:t xml:space="preserve">значительная часть которого связана с копированием современных образцов </w:t>
      </w:r>
      <w:r w:rsidR="004159C3" w:rsidRPr="009F667C">
        <w:rPr>
          <w:rFonts w:ascii="Times New Roman" w:hAnsi="Times New Roman" w:cs="Times New Roman"/>
          <w:sz w:val="24"/>
          <w:szCs w:val="24"/>
        </w:rPr>
        <w:t>из более развитых стран</w:t>
      </w:r>
      <w:r w:rsidR="00C16E4D" w:rsidRPr="009F667C">
        <w:rPr>
          <w:rFonts w:ascii="Times New Roman" w:hAnsi="Times New Roman" w:cs="Times New Roman"/>
          <w:sz w:val="24"/>
          <w:szCs w:val="24"/>
        </w:rPr>
        <w:t xml:space="preserve">. </w:t>
      </w:r>
      <w:r w:rsidR="00D11004" w:rsidRPr="009F667C">
        <w:rPr>
          <w:rFonts w:ascii="Times New Roman" w:hAnsi="Times New Roman" w:cs="Times New Roman"/>
          <w:sz w:val="24"/>
          <w:szCs w:val="24"/>
        </w:rPr>
        <w:t>В целом э</w:t>
      </w:r>
      <w:r w:rsidR="00C16E4D" w:rsidRPr="009F667C">
        <w:rPr>
          <w:rFonts w:ascii="Times New Roman" w:hAnsi="Times New Roman" w:cs="Times New Roman"/>
          <w:sz w:val="24"/>
          <w:szCs w:val="24"/>
        </w:rPr>
        <w:t xml:space="preserve">то привело к переходу от </w:t>
      </w:r>
      <w:proofErr w:type="spellStart"/>
      <w:r w:rsidR="00C16E4D" w:rsidRPr="009F667C">
        <w:rPr>
          <w:rFonts w:ascii="Times New Roman" w:hAnsi="Times New Roman" w:cs="Times New Roman"/>
          <w:sz w:val="24"/>
          <w:szCs w:val="24"/>
        </w:rPr>
        <w:t>кэптивной</w:t>
      </w:r>
      <w:proofErr w:type="spellEnd"/>
      <w:r w:rsidR="00FD6972" w:rsidRPr="009F667C">
        <w:rPr>
          <w:rFonts w:ascii="Times New Roman" w:hAnsi="Times New Roman" w:cs="Times New Roman"/>
          <w:sz w:val="24"/>
          <w:szCs w:val="24"/>
        </w:rPr>
        <w:t xml:space="preserve"> модели</w:t>
      </w:r>
      <w:r w:rsidR="0013453A" w:rsidRPr="009F667C">
        <w:rPr>
          <w:rFonts w:ascii="Times New Roman" w:hAnsi="Times New Roman" w:cs="Times New Roman"/>
          <w:sz w:val="24"/>
          <w:szCs w:val="24"/>
        </w:rPr>
        <w:t xml:space="preserve"> (</w:t>
      </w:r>
      <w:r w:rsidR="0013453A" w:rsidRPr="009F667C">
        <w:rPr>
          <w:rFonts w:ascii="Times New Roman" w:hAnsi="Times New Roman" w:cs="Times New Roman"/>
          <w:sz w:val="24"/>
          <w:szCs w:val="24"/>
          <w:lang w:val="en-US"/>
        </w:rPr>
        <w:t>captive</w:t>
      </w:r>
      <w:r w:rsidR="0013453A" w:rsidRPr="009F667C">
        <w:rPr>
          <w:rFonts w:ascii="Times New Roman" w:hAnsi="Times New Roman" w:cs="Times New Roman"/>
          <w:sz w:val="24"/>
          <w:szCs w:val="24"/>
        </w:rPr>
        <w:t xml:space="preserve"> </w:t>
      </w:r>
      <w:r w:rsidR="0013453A" w:rsidRPr="009F667C"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6C5B66" w:rsidRPr="009F667C">
        <w:rPr>
          <w:rFonts w:ascii="Times New Roman" w:hAnsi="Times New Roman" w:cs="Times New Roman"/>
          <w:sz w:val="24"/>
          <w:szCs w:val="24"/>
        </w:rPr>
        <w:t>), связанной</w:t>
      </w:r>
      <w:r w:rsidR="0013453A" w:rsidRPr="009F667C">
        <w:rPr>
          <w:rFonts w:ascii="Times New Roman" w:hAnsi="Times New Roman" w:cs="Times New Roman"/>
          <w:sz w:val="24"/>
          <w:szCs w:val="24"/>
        </w:rPr>
        <w:t xml:space="preserve"> с жестким контролем со стороны заказчиков, </w:t>
      </w:r>
      <w:r w:rsidR="00FD6972" w:rsidRPr="009F667C">
        <w:rPr>
          <w:rFonts w:ascii="Times New Roman" w:hAnsi="Times New Roman" w:cs="Times New Roman"/>
          <w:sz w:val="24"/>
          <w:szCs w:val="24"/>
        </w:rPr>
        <w:t xml:space="preserve">к более </w:t>
      </w:r>
      <w:proofErr w:type="spellStart"/>
      <w:r w:rsidR="00FD6972" w:rsidRPr="009F667C">
        <w:rPr>
          <w:rFonts w:ascii="Times New Roman" w:hAnsi="Times New Roman" w:cs="Times New Roman"/>
          <w:sz w:val="24"/>
          <w:szCs w:val="24"/>
        </w:rPr>
        <w:t>отношенческой</w:t>
      </w:r>
      <w:proofErr w:type="spellEnd"/>
      <w:r w:rsidR="00FD6972" w:rsidRPr="009F667C">
        <w:rPr>
          <w:rFonts w:ascii="Times New Roman" w:hAnsi="Times New Roman" w:cs="Times New Roman"/>
          <w:sz w:val="24"/>
          <w:szCs w:val="24"/>
        </w:rPr>
        <w:t xml:space="preserve"> модели</w:t>
      </w:r>
      <w:r w:rsidR="0013453A" w:rsidRPr="009F667C">
        <w:rPr>
          <w:rFonts w:ascii="Times New Roman" w:hAnsi="Times New Roman" w:cs="Times New Roman"/>
          <w:sz w:val="24"/>
          <w:szCs w:val="24"/>
        </w:rPr>
        <w:t xml:space="preserve"> (</w:t>
      </w:r>
      <w:r w:rsidR="0013453A" w:rsidRPr="009F667C">
        <w:rPr>
          <w:rFonts w:ascii="Times New Roman" w:hAnsi="Times New Roman" w:cs="Times New Roman"/>
          <w:sz w:val="24"/>
          <w:szCs w:val="24"/>
          <w:lang w:val="en-US"/>
        </w:rPr>
        <w:t>relational</w:t>
      </w:r>
      <w:r w:rsidR="0013453A" w:rsidRPr="009F667C">
        <w:rPr>
          <w:rFonts w:ascii="Times New Roman" w:hAnsi="Times New Roman" w:cs="Times New Roman"/>
          <w:sz w:val="24"/>
          <w:szCs w:val="24"/>
        </w:rPr>
        <w:t xml:space="preserve"> </w:t>
      </w:r>
      <w:r w:rsidR="0013453A" w:rsidRPr="009F667C"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13453A" w:rsidRPr="009F667C">
        <w:rPr>
          <w:rFonts w:ascii="Times New Roman" w:hAnsi="Times New Roman" w:cs="Times New Roman"/>
          <w:sz w:val="24"/>
          <w:szCs w:val="24"/>
        </w:rPr>
        <w:t>)</w:t>
      </w:r>
      <w:r w:rsidR="00C16E4D" w:rsidRPr="009F667C">
        <w:rPr>
          <w:rFonts w:ascii="Times New Roman" w:hAnsi="Times New Roman" w:cs="Times New Roman"/>
          <w:sz w:val="24"/>
          <w:szCs w:val="24"/>
        </w:rPr>
        <w:t>, где отношения производителе</w:t>
      </w:r>
      <w:r w:rsidR="006C5B66" w:rsidRPr="009F667C">
        <w:rPr>
          <w:rFonts w:ascii="Times New Roman" w:hAnsi="Times New Roman" w:cs="Times New Roman"/>
          <w:sz w:val="24"/>
          <w:szCs w:val="24"/>
        </w:rPr>
        <w:t>й и закупщик</w:t>
      </w:r>
      <w:r w:rsidR="00FD23AA" w:rsidRPr="009F667C">
        <w:rPr>
          <w:rFonts w:ascii="Times New Roman" w:hAnsi="Times New Roman" w:cs="Times New Roman"/>
          <w:sz w:val="24"/>
          <w:szCs w:val="24"/>
        </w:rPr>
        <w:t>ов становятся более партнерскими</w:t>
      </w:r>
      <w:r w:rsidR="0013453A" w:rsidRPr="009F667C">
        <w:rPr>
          <w:rFonts w:ascii="Times New Roman" w:hAnsi="Times New Roman" w:cs="Times New Roman"/>
          <w:sz w:val="24"/>
          <w:szCs w:val="24"/>
        </w:rPr>
        <w:t xml:space="preserve"> и основанными на взаимозависимости</w:t>
      </w:r>
      <w:r w:rsidR="00132B51" w:rsidRPr="009F66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32B51" w:rsidRPr="009F667C">
        <w:rPr>
          <w:rFonts w:ascii="Times New Roman" w:hAnsi="Times New Roman" w:cs="Times New Roman"/>
          <w:color w:val="000000"/>
          <w:sz w:val="24"/>
          <w:szCs w:val="24"/>
          <w:lang w:val="en-US"/>
        </w:rPr>
        <w:t>Gereffi</w:t>
      </w:r>
      <w:proofErr w:type="spellEnd"/>
      <w:r w:rsidR="00132B51" w:rsidRPr="009F667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32B51" w:rsidRPr="009F667C">
        <w:rPr>
          <w:rFonts w:ascii="Times New Roman" w:hAnsi="Times New Roman" w:cs="Times New Roman"/>
          <w:color w:val="000000"/>
          <w:sz w:val="24"/>
          <w:szCs w:val="24"/>
          <w:lang w:val="en-US"/>
        </w:rPr>
        <w:t>Humphrey</w:t>
      </w:r>
      <w:r w:rsidR="00132B51" w:rsidRPr="009F667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32B51" w:rsidRPr="009F667C">
        <w:rPr>
          <w:rFonts w:ascii="Times New Roman" w:hAnsi="Times New Roman" w:cs="Times New Roman"/>
          <w:color w:val="000000"/>
          <w:sz w:val="24"/>
          <w:szCs w:val="24"/>
          <w:lang w:val="en-US"/>
        </w:rPr>
        <w:t>Sturgeon</w:t>
      </w:r>
      <w:r w:rsidR="00132B51" w:rsidRPr="009F667C">
        <w:rPr>
          <w:rFonts w:ascii="Times New Roman" w:hAnsi="Times New Roman" w:cs="Times New Roman"/>
          <w:color w:val="000000"/>
          <w:sz w:val="24"/>
          <w:szCs w:val="24"/>
        </w:rPr>
        <w:t>, 2005</w:t>
      </w:r>
      <w:r w:rsidR="00132B51" w:rsidRPr="009F667C">
        <w:rPr>
          <w:rFonts w:ascii="Times New Roman" w:hAnsi="Times New Roman" w:cs="Times New Roman"/>
          <w:sz w:val="24"/>
          <w:szCs w:val="24"/>
        </w:rPr>
        <w:t>)</w:t>
      </w:r>
      <w:r w:rsidR="00FD23AA" w:rsidRPr="009F66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472A" w:rsidRPr="009F667C" w:rsidRDefault="00301DE5" w:rsidP="00573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67C">
        <w:rPr>
          <w:rFonts w:ascii="Times New Roman" w:hAnsi="Times New Roman" w:cs="Times New Roman"/>
          <w:sz w:val="24"/>
          <w:szCs w:val="24"/>
        </w:rPr>
        <w:t xml:space="preserve">Наряду с этим, в Азии </w:t>
      </w:r>
      <w:r w:rsidR="003C70BD" w:rsidRPr="009F667C">
        <w:rPr>
          <w:rFonts w:ascii="Times New Roman" w:hAnsi="Times New Roman" w:cs="Times New Roman"/>
          <w:sz w:val="24"/>
          <w:szCs w:val="24"/>
        </w:rPr>
        <w:t xml:space="preserve">(Япония, Гонконг) </w:t>
      </w:r>
      <w:r w:rsidRPr="009F667C">
        <w:rPr>
          <w:rFonts w:ascii="Times New Roman" w:hAnsi="Times New Roman" w:cs="Times New Roman"/>
          <w:sz w:val="24"/>
          <w:szCs w:val="24"/>
        </w:rPr>
        <w:t>возникли мощные посредники</w:t>
      </w:r>
      <w:r w:rsidR="00DD15B0" w:rsidRPr="009F667C">
        <w:rPr>
          <w:rFonts w:ascii="Times New Roman" w:hAnsi="Times New Roman" w:cs="Times New Roman"/>
          <w:sz w:val="24"/>
          <w:szCs w:val="24"/>
        </w:rPr>
        <w:t xml:space="preserve"> – крупные торговые фирмы, размещающие заказы между множеством некрупных фирм</w:t>
      </w:r>
      <w:r w:rsidR="003C70BD" w:rsidRPr="009F667C">
        <w:rPr>
          <w:rFonts w:ascii="Times New Roman" w:hAnsi="Times New Roman" w:cs="Times New Roman"/>
          <w:sz w:val="24"/>
          <w:szCs w:val="24"/>
        </w:rPr>
        <w:t xml:space="preserve"> в соответствии с существовавшими с 1970-х годов до 2005 г. квотами</w:t>
      </w:r>
      <w:r w:rsidR="00DD15B0" w:rsidRPr="009F667C">
        <w:rPr>
          <w:rFonts w:ascii="Times New Roman" w:hAnsi="Times New Roman" w:cs="Times New Roman"/>
          <w:sz w:val="24"/>
          <w:szCs w:val="24"/>
        </w:rPr>
        <w:t>.</w:t>
      </w:r>
      <w:r w:rsidRPr="009F667C">
        <w:rPr>
          <w:rFonts w:ascii="Times New Roman" w:hAnsi="Times New Roman" w:cs="Times New Roman"/>
          <w:sz w:val="24"/>
          <w:szCs w:val="24"/>
        </w:rPr>
        <w:t xml:space="preserve"> </w:t>
      </w:r>
      <w:r w:rsidR="006C5B66" w:rsidRPr="009F667C">
        <w:rPr>
          <w:rFonts w:ascii="Times New Roman" w:hAnsi="Times New Roman" w:cs="Times New Roman"/>
          <w:sz w:val="24"/>
          <w:szCs w:val="24"/>
        </w:rPr>
        <w:t>О</w:t>
      </w:r>
      <w:r w:rsidR="00D11004" w:rsidRPr="009F667C">
        <w:rPr>
          <w:rFonts w:ascii="Times New Roman" w:hAnsi="Times New Roman" w:cs="Times New Roman"/>
          <w:sz w:val="24"/>
          <w:szCs w:val="24"/>
        </w:rPr>
        <w:t>тносительно</w:t>
      </w:r>
      <w:r w:rsidR="00FD23AA" w:rsidRPr="009F667C">
        <w:rPr>
          <w:rFonts w:ascii="Times New Roman" w:hAnsi="Times New Roman" w:cs="Times New Roman"/>
          <w:sz w:val="24"/>
          <w:szCs w:val="24"/>
        </w:rPr>
        <w:t xml:space="preserve"> </w:t>
      </w:r>
      <w:r w:rsidR="006C5B66" w:rsidRPr="009F667C">
        <w:rPr>
          <w:rFonts w:ascii="Times New Roman" w:hAnsi="Times New Roman" w:cs="Times New Roman"/>
          <w:sz w:val="24"/>
          <w:szCs w:val="24"/>
        </w:rPr>
        <w:t xml:space="preserve">же </w:t>
      </w:r>
      <w:r w:rsidR="00FD23AA" w:rsidRPr="009F667C">
        <w:rPr>
          <w:rFonts w:ascii="Times New Roman" w:hAnsi="Times New Roman" w:cs="Times New Roman"/>
          <w:sz w:val="24"/>
          <w:szCs w:val="24"/>
        </w:rPr>
        <w:t xml:space="preserve">простое конвейерное производство </w:t>
      </w:r>
      <w:r w:rsidR="00127F55" w:rsidRPr="009F667C">
        <w:rPr>
          <w:rFonts w:ascii="Times New Roman" w:hAnsi="Times New Roman" w:cs="Times New Roman"/>
          <w:sz w:val="24"/>
          <w:szCs w:val="24"/>
        </w:rPr>
        <w:t xml:space="preserve">с более жестким контролем со стороны закупщиков </w:t>
      </w:r>
      <w:r w:rsidR="00FD23AA" w:rsidRPr="009F667C">
        <w:rPr>
          <w:rFonts w:ascii="Times New Roman" w:hAnsi="Times New Roman" w:cs="Times New Roman"/>
          <w:sz w:val="24"/>
          <w:szCs w:val="24"/>
        </w:rPr>
        <w:t>перемеща</w:t>
      </w:r>
      <w:r w:rsidR="00D11004" w:rsidRPr="009F667C">
        <w:rPr>
          <w:rFonts w:ascii="Times New Roman" w:hAnsi="Times New Roman" w:cs="Times New Roman"/>
          <w:sz w:val="24"/>
          <w:szCs w:val="24"/>
        </w:rPr>
        <w:t xml:space="preserve">ется </w:t>
      </w:r>
      <w:r w:rsidR="00FD23AA" w:rsidRPr="009F667C">
        <w:rPr>
          <w:rFonts w:ascii="Times New Roman" w:hAnsi="Times New Roman" w:cs="Times New Roman"/>
          <w:sz w:val="24"/>
          <w:szCs w:val="24"/>
        </w:rPr>
        <w:t>в менее развитые страны</w:t>
      </w:r>
      <w:r w:rsidR="00E62CAD" w:rsidRPr="009F667C">
        <w:rPr>
          <w:rFonts w:ascii="Times New Roman" w:hAnsi="Times New Roman" w:cs="Times New Roman"/>
          <w:sz w:val="24"/>
          <w:szCs w:val="24"/>
        </w:rPr>
        <w:t xml:space="preserve"> Юго-Востока, а затем Юга</w:t>
      </w:r>
      <w:r w:rsidR="00FD23AA" w:rsidRPr="009F667C">
        <w:rPr>
          <w:rFonts w:ascii="Times New Roman" w:hAnsi="Times New Roman" w:cs="Times New Roman"/>
          <w:sz w:val="24"/>
          <w:szCs w:val="24"/>
        </w:rPr>
        <w:t xml:space="preserve"> Азиатского региона. </w:t>
      </w:r>
    </w:p>
    <w:p w:rsidR="00187B3D" w:rsidRPr="009F667C" w:rsidRDefault="003C3DC5" w:rsidP="00573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67C">
        <w:rPr>
          <w:rFonts w:ascii="Times New Roman" w:hAnsi="Times New Roman" w:cs="Times New Roman"/>
          <w:sz w:val="24"/>
          <w:szCs w:val="24"/>
        </w:rPr>
        <w:t xml:space="preserve">В </w:t>
      </w:r>
      <w:r w:rsidR="005962E8" w:rsidRPr="009F667C">
        <w:rPr>
          <w:rFonts w:ascii="Times New Roman" w:hAnsi="Times New Roman" w:cs="Times New Roman"/>
          <w:sz w:val="24"/>
          <w:szCs w:val="24"/>
        </w:rPr>
        <w:t>Европе</w:t>
      </w:r>
      <w:r w:rsidRPr="009F667C">
        <w:rPr>
          <w:rFonts w:ascii="Times New Roman" w:hAnsi="Times New Roman" w:cs="Times New Roman"/>
          <w:sz w:val="24"/>
          <w:szCs w:val="24"/>
        </w:rPr>
        <w:t xml:space="preserve"> сложилась иная</w:t>
      </w:r>
      <w:r w:rsidR="005962E8" w:rsidRPr="009F667C">
        <w:rPr>
          <w:rFonts w:ascii="Times New Roman" w:hAnsi="Times New Roman" w:cs="Times New Roman"/>
          <w:sz w:val="24"/>
          <w:szCs w:val="24"/>
        </w:rPr>
        <w:t xml:space="preserve"> модель</w:t>
      </w:r>
      <w:r w:rsidRPr="009F667C">
        <w:rPr>
          <w:rFonts w:ascii="Times New Roman" w:hAnsi="Times New Roman" w:cs="Times New Roman"/>
          <w:sz w:val="24"/>
          <w:szCs w:val="24"/>
        </w:rPr>
        <w:t>,</w:t>
      </w:r>
      <w:r w:rsidR="00076829" w:rsidRPr="009F667C">
        <w:rPr>
          <w:rFonts w:ascii="Times New Roman" w:hAnsi="Times New Roman" w:cs="Times New Roman"/>
          <w:sz w:val="24"/>
          <w:szCs w:val="24"/>
        </w:rPr>
        <w:t xml:space="preserve"> построен</w:t>
      </w:r>
      <w:r w:rsidRPr="009F667C">
        <w:rPr>
          <w:rFonts w:ascii="Times New Roman" w:hAnsi="Times New Roman" w:cs="Times New Roman"/>
          <w:sz w:val="24"/>
          <w:szCs w:val="24"/>
        </w:rPr>
        <w:t>н</w:t>
      </w:r>
      <w:r w:rsidR="00076829" w:rsidRPr="009F667C">
        <w:rPr>
          <w:rFonts w:ascii="Times New Roman" w:hAnsi="Times New Roman" w:cs="Times New Roman"/>
          <w:sz w:val="24"/>
          <w:szCs w:val="24"/>
        </w:rPr>
        <w:t>а</w:t>
      </w:r>
      <w:r w:rsidRPr="009F667C">
        <w:rPr>
          <w:rFonts w:ascii="Times New Roman" w:hAnsi="Times New Roman" w:cs="Times New Roman"/>
          <w:sz w:val="24"/>
          <w:szCs w:val="24"/>
        </w:rPr>
        <w:t>я</w:t>
      </w:r>
      <w:r w:rsidR="00076829" w:rsidRPr="009F667C">
        <w:rPr>
          <w:rFonts w:ascii="Times New Roman" w:hAnsi="Times New Roman" w:cs="Times New Roman"/>
          <w:sz w:val="24"/>
          <w:szCs w:val="24"/>
        </w:rPr>
        <w:t xml:space="preserve"> не на прямом импорте продукции в страны ЕС, а на основе системы вынесенной переработки (</w:t>
      </w:r>
      <w:r w:rsidR="00076829" w:rsidRPr="009F667C">
        <w:rPr>
          <w:rFonts w:ascii="Times New Roman" w:hAnsi="Times New Roman" w:cs="Times New Roman"/>
          <w:sz w:val="24"/>
          <w:szCs w:val="24"/>
          <w:lang w:val="en-US"/>
        </w:rPr>
        <w:t>outward</w:t>
      </w:r>
      <w:r w:rsidR="00076829" w:rsidRPr="009F667C">
        <w:rPr>
          <w:rFonts w:ascii="Times New Roman" w:hAnsi="Times New Roman" w:cs="Times New Roman"/>
          <w:sz w:val="24"/>
          <w:szCs w:val="24"/>
        </w:rPr>
        <w:t xml:space="preserve"> </w:t>
      </w:r>
      <w:r w:rsidR="00076829" w:rsidRPr="009F667C"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="00076829" w:rsidRPr="009F667C">
        <w:rPr>
          <w:rFonts w:ascii="Times New Roman" w:hAnsi="Times New Roman" w:cs="Times New Roman"/>
          <w:sz w:val="24"/>
          <w:szCs w:val="24"/>
        </w:rPr>
        <w:t xml:space="preserve"> </w:t>
      </w:r>
      <w:r w:rsidR="00076829" w:rsidRPr="009F667C">
        <w:rPr>
          <w:rFonts w:ascii="Times New Roman" w:hAnsi="Times New Roman" w:cs="Times New Roman"/>
          <w:sz w:val="24"/>
          <w:szCs w:val="24"/>
          <w:lang w:val="en-US"/>
        </w:rPr>
        <w:t>trade</w:t>
      </w:r>
      <w:r w:rsidR="00076829" w:rsidRPr="009F667C">
        <w:rPr>
          <w:rFonts w:ascii="Times New Roman" w:hAnsi="Times New Roman" w:cs="Times New Roman"/>
          <w:sz w:val="24"/>
          <w:szCs w:val="24"/>
        </w:rPr>
        <w:t>). В этой системе развитые западноевропейские страны экспортируют материалы и заготовки</w:t>
      </w:r>
      <w:r w:rsidRPr="009F667C">
        <w:rPr>
          <w:rFonts w:ascii="Times New Roman" w:hAnsi="Times New Roman" w:cs="Times New Roman"/>
          <w:sz w:val="24"/>
          <w:szCs w:val="24"/>
        </w:rPr>
        <w:t xml:space="preserve"> в страны Ц</w:t>
      </w:r>
      <w:r w:rsidR="00713201" w:rsidRPr="009F667C">
        <w:rPr>
          <w:rFonts w:ascii="Times New Roman" w:hAnsi="Times New Roman" w:cs="Times New Roman"/>
          <w:sz w:val="24"/>
          <w:szCs w:val="24"/>
        </w:rPr>
        <w:t xml:space="preserve">ентральной и </w:t>
      </w:r>
      <w:r w:rsidRPr="009F667C">
        <w:rPr>
          <w:rFonts w:ascii="Times New Roman" w:hAnsi="Times New Roman" w:cs="Times New Roman"/>
          <w:sz w:val="24"/>
          <w:szCs w:val="24"/>
        </w:rPr>
        <w:t>В</w:t>
      </w:r>
      <w:r w:rsidR="00713201" w:rsidRPr="009F667C">
        <w:rPr>
          <w:rFonts w:ascii="Times New Roman" w:hAnsi="Times New Roman" w:cs="Times New Roman"/>
          <w:sz w:val="24"/>
          <w:szCs w:val="24"/>
        </w:rPr>
        <w:t xml:space="preserve">осточной </w:t>
      </w:r>
      <w:r w:rsidRPr="009F667C">
        <w:rPr>
          <w:rFonts w:ascii="Times New Roman" w:hAnsi="Times New Roman" w:cs="Times New Roman"/>
          <w:sz w:val="24"/>
          <w:szCs w:val="24"/>
        </w:rPr>
        <w:t>Е</w:t>
      </w:r>
      <w:r w:rsidR="00713201" w:rsidRPr="009F667C">
        <w:rPr>
          <w:rFonts w:ascii="Times New Roman" w:hAnsi="Times New Roman" w:cs="Times New Roman"/>
          <w:sz w:val="24"/>
          <w:szCs w:val="24"/>
        </w:rPr>
        <w:t>вропы (ЦВЕ)</w:t>
      </w:r>
      <w:r w:rsidR="00076829" w:rsidRPr="009F667C">
        <w:rPr>
          <w:rFonts w:ascii="Times New Roman" w:hAnsi="Times New Roman" w:cs="Times New Roman"/>
          <w:sz w:val="24"/>
          <w:szCs w:val="24"/>
        </w:rPr>
        <w:t xml:space="preserve">, а затем </w:t>
      </w:r>
      <w:proofErr w:type="gramStart"/>
      <w:r w:rsidR="00076829" w:rsidRPr="009F667C">
        <w:rPr>
          <w:rFonts w:ascii="Times New Roman" w:hAnsi="Times New Roman" w:cs="Times New Roman"/>
          <w:sz w:val="24"/>
          <w:szCs w:val="24"/>
        </w:rPr>
        <w:t>ре-импортируют</w:t>
      </w:r>
      <w:proofErr w:type="gramEnd"/>
      <w:r w:rsidR="00076829" w:rsidRPr="009F667C">
        <w:rPr>
          <w:rFonts w:ascii="Times New Roman" w:hAnsi="Times New Roman" w:cs="Times New Roman"/>
          <w:sz w:val="24"/>
          <w:szCs w:val="24"/>
        </w:rPr>
        <w:t xml:space="preserve"> готовую одежду после ее изготовления</w:t>
      </w:r>
      <w:r w:rsidR="00132B51" w:rsidRPr="009F66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32B51" w:rsidRPr="009F667C">
        <w:rPr>
          <w:rFonts w:ascii="Times New Roman" w:hAnsi="Times New Roman" w:cs="Times New Roman"/>
          <w:sz w:val="24"/>
          <w:szCs w:val="24"/>
          <w:lang w:val="en-US"/>
        </w:rPr>
        <w:t>Hanzl</w:t>
      </w:r>
      <w:proofErr w:type="spellEnd"/>
      <w:r w:rsidR="00132B51" w:rsidRPr="009F66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2B51" w:rsidRPr="009F667C">
        <w:rPr>
          <w:rFonts w:ascii="Times New Roman" w:hAnsi="Times New Roman" w:cs="Times New Roman"/>
          <w:sz w:val="24"/>
          <w:szCs w:val="24"/>
          <w:lang w:val="en-US"/>
        </w:rPr>
        <w:t>Havlik</w:t>
      </w:r>
      <w:proofErr w:type="spellEnd"/>
      <w:r w:rsidR="00132B51" w:rsidRPr="009F667C">
        <w:rPr>
          <w:rFonts w:ascii="Times New Roman" w:hAnsi="Times New Roman" w:cs="Times New Roman"/>
          <w:sz w:val="24"/>
          <w:szCs w:val="24"/>
        </w:rPr>
        <w:t>, 2003)</w:t>
      </w:r>
      <w:r w:rsidR="00076829" w:rsidRPr="009F667C">
        <w:rPr>
          <w:rFonts w:ascii="Times New Roman" w:hAnsi="Times New Roman" w:cs="Times New Roman"/>
          <w:sz w:val="24"/>
          <w:szCs w:val="24"/>
        </w:rPr>
        <w:t xml:space="preserve">. </w:t>
      </w:r>
      <w:r w:rsidR="005962E8" w:rsidRPr="009F667C">
        <w:rPr>
          <w:rFonts w:ascii="Times New Roman" w:hAnsi="Times New Roman" w:cs="Times New Roman"/>
          <w:sz w:val="24"/>
          <w:szCs w:val="24"/>
        </w:rPr>
        <w:t>С началом реформ и распадом С</w:t>
      </w:r>
      <w:r w:rsidR="00F47105" w:rsidRPr="009F667C">
        <w:rPr>
          <w:rFonts w:ascii="Times New Roman" w:hAnsi="Times New Roman" w:cs="Times New Roman"/>
          <w:sz w:val="24"/>
          <w:szCs w:val="24"/>
        </w:rPr>
        <w:t>овета экономической взаимопомощи (СЭВ)</w:t>
      </w:r>
      <w:r w:rsidR="005962E8" w:rsidRPr="009F667C">
        <w:rPr>
          <w:rFonts w:ascii="Times New Roman" w:hAnsi="Times New Roman" w:cs="Times New Roman"/>
          <w:sz w:val="24"/>
          <w:szCs w:val="24"/>
        </w:rPr>
        <w:t xml:space="preserve">, легкая промышленность в странах ЦВЕ испытала серьезный спад, </w:t>
      </w:r>
      <w:r w:rsidRPr="009F667C">
        <w:rPr>
          <w:rFonts w:ascii="Times New Roman" w:hAnsi="Times New Roman" w:cs="Times New Roman"/>
          <w:sz w:val="24"/>
          <w:szCs w:val="24"/>
        </w:rPr>
        <w:t>и включение</w:t>
      </w:r>
      <w:r w:rsidR="005962E8" w:rsidRPr="009F667C">
        <w:rPr>
          <w:rFonts w:ascii="Times New Roman" w:hAnsi="Times New Roman" w:cs="Times New Roman"/>
          <w:sz w:val="24"/>
          <w:szCs w:val="24"/>
        </w:rPr>
        <w:t xml:space="preserve"> в систему </w:t>
      </w:r>
      <w:r w:rsidR="00D53418" w:rsidRPr="009F667C">
        <w:rPr>
          <w:rFonts w:ascii="Times New Roman" w:hAnsi="Times New Roman" w:cs="Times New Roman"/>
          <w:sz w:val="24"/>
          <w:szCs w:val="24"/>
        </w:rPr>
        <w:t xml:space="preserve">вынесенной переработки </w:t>
      </w:r>
      <w:r w:rsidRPr="009F667C">
        <w:rPr>
          <w:rFonts w:ascii="Times New Roman" w:hAnsi="Times New Roman" w:cs="Times New Roman"/>
          <w:sz w:val="24"/>
          <w:szCs w:val="24"/>
        </w:rPr>
        <w:t xml:space="preserve">позволило его приостановить (по крайней </w:t>
      </w:r>
      <w:proofErr w:type="gramStart"/>
      <w:r w:rsidRPr="009F667C">
        <w:rPr>
          <w:rFonts w:ascii="Times New Roman" w:hAnsi="Times New Roman" w:cs="Times New Roman"/>
          <w:sz w:val="24"/>
          <w:szCs w:val="24"/>
        </w:rPr>
        <w:t>мере</w:t>
      </w:r>
      <w:proofErr w:type="gramEnd"/>
      <w:r w:rsidRPr="009F667C">
        <w:rPr>
          <w:rFonts w:ascii="Times New Roman" w:hAnsi="Times New Roman" w:cs="Times New Roman"/>
          <w:sz w:val="24"/>
          <w:szCs w:val="24"/>
        </w:rPr>
        <w:t xml:space="preserve"> до шока 2005 г., связанного с отменой квот в рамках ВТО)</w:t>
      </w:r>
      <w:r w:rsidR="005962E8" w:rsidRPr="009F667C">
        <w:rPr>
          <w:rFonts w:ascii="Times New Roman" w:hAnsi="Times New Roman" w:cs="Times New Roman"/>
          <w:sz w:val="24"/>
          <w:szCs w:val="24"/>
        </w:rPr>
        <w:t>.</w:t>
      </w:r>
    </w:p>
    <w:p w:rsidR="008D472A" w:rsidRPr="009F667C" w:rsidRDefault="008D472A" w:rsidP="00573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67C">
        <w:rPr>
          <w:rFonts w:ascii="Times New Roman" w:hAnsi="Times New Roman" w:cs="Times New Roman"/>
          <w:sz w:val="24"/>
          <w:szCs w:val="24"/>
        </w:rPr>
        <w:t>Таким образом, в ходе волн индустриализации некоторые страны поднимались по шкале развития</w:t>
      </w:r>
      <w:r w:rsidR="00EC6AAC" w:rsidRPr="009F667C">
        <w:rPr>
          <w:rFonts w:ascii="Times New Roman" w:hAnsi="Times New Roman" w:cs="Times New Roman"/>
          <w:sz w:val="24"/>
          <w:szCs w:val="24"/>
        </w:rPr>
        <w:t>, переходя</w:t>
      </w:r>
      <w:r w:rsidRPr="009F667C">
        <w:rPr>
          <w:rFonts w:ascii="Times New Roman" w:hAnsi="Times New Roman" w:cs="Times New Roman"/>
          <w:sz w:val="24"/>
          <w:szCs w:val="24"/>
        </w:rPr>
        <w:t xml:space="preserve"> от простого конвейерного производства к подключению функций закупок и дистрибуции, затем к более сложному производству чужих брендов с элементами собственного дизайна, наконец, к созданию собственных брендов. Одновременно модели, соответствующие предшествующей стадии индустриализации, экспортировались в другие группы </w:t>
      </w:r>
      <w:r w:rsidR="00D359B7" w:rsidRPr="009F667C">
        <w:rPr>
          <w:rFonts w:ascii="Times New Roman" w:hAnsi="Times New Roman" w:cs="Times New Roman"/>
          <w:sz w:val="24"/>
          <w:szCs w:val="24"/>
        </w:rPr>
        <w:t xml:space="preserve">менее развитых </w:t>
      </w:r>
      <w:r w:rsidRPr="009F667C">
        <w:rPr>
          <w:rFonts w:ascii="Times New Roman" w:hAnsi="Times New Roman" w:cs="Times New Roman"/>
          <w:sz w:val="24"/>
          <w:szCs w:val="24"/>
        </w:rPr>
        <w:t>стран.</w:t>
      </w:r>
    </w:p>
    <w:p w:rsidR="0061766E" w:rsidRPr="009F667C" w:rsidRDefault="0061766E" w:rsidP="003D7E89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67C">
        <w:rPr>
          <w:rFonts w:ascii="Times New Roman" w:hAnsi="Times New Roman" w:cs="Times New Roman"/>
          <w:b/>
          <w:sz w:val="24"/>
          <w:szCs w:val="24"/>
        </w:rPr>
        <w:lastRenderedPageBreak/>
        <w:t>Новые тренды</w:t>
      </w:r>
      <w:r w:rsidR="003D7E89" w:rsidRPr="009F667C">
        <w:rPr>
          <w:rFonts w:ascii="Times New Roman" w:hAnsi="Times New Roman" w:cs="Times New Roman"/>
          <w:b/>
          <w:sz w:val="24"/>
          <w:szCs w:val="24"/>
        </w:rPr>
        <w:t xml:space="preserve"> в развитии легкой промышленности</w:t>
      </w:r>
    </w:p>
    <w:p w:rsidR="0061766E" w:rsidRPr="009F667C" w:rsidRDefault="0061766E" w:rsidP="000F6107">
      <w:pPr>
        <w:pStyle w:val="myBody1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firstLine="709"/>
        <w:rPr>
          <w:szCs w:val="24"/>
          <w:lang w:val="ru-RU"/>
        </w:rPr>
      </w:pPr>
      <w:r w:rsidRPr="009F667C">
        <w:rPr>
          <w:szCs w:val="24"/>
          <w:lang w:val="ru-RU"/>
        </w:rPr>
        <w:t>Рецессия, последовавшая за глобальным кризисом 2008 г., обозначила признаки начала нового этапа реструктуризации мировой легковой промышленности,</w:t>
      </w:r>
      <w:r w:rsidR="0074390E" w:rsidRPr="009F667C">
        <w:rPr>
          <w:szCs w:val="24"/>
          <w:lang w:val="ru-RU"/>
        </w:rPr>
        <w:t xml:space="preserve"> на которые необходимо обратить серьезное внимание.</w:t>
      </w:r>
      <w:r w:rsidR="000F6107" w:rsidRPr="009F667C">
        <w:rPr>
          <w:szCs w:val="24"/>
          <w:lang w:val="ru-RU"/>
        </w:rPr>
        <w:t xml:space="preserve"> </w:t>
      </w:r>
      <w:r w:rsidRPr="009F667C">
        <w:rPr>
          <w:szCs w:val="24"/>
          <w:lang w:val="ru-RU"/>
        </w:rPr>
        <w:t>Первая тенденция</w:t>
      </w:r>
      <w:r w:rsidR="000F6107" w:rsidRPr="009F667C">
        <w:rPr>
          <w:szCs w:val="24"/>
          <w:lang w:val="ru-RU"/>
        </w:rPr>
        <w:t xml:space="preserve"> – </w:t>
      </w:r>
      <w:r w:rsidRPr="009F667C">
        <w:rPr>
          <w:szCs w:val="24"/>
          <w:lang w:val="ru-RU"/>
        </w:rPr>
        <w:t xml:space="preserve">это </w:t>
      </w:r>
      <w:r w:rsidRPr="009F667C">
        <w:rPr>
          <w:i/>
          <w:szCs w:val="24"/>
          <w:lang w:val="ru-RU"/>
        </w:rPr>
        <w:t xml:space="preserve">повышательная динамика цен на натуральное сырье </w:t>
      </w:r>
      <w:r w:rsidRPr="009F667C">
        <w:rPr>
          <w:szCs w:val="24"/>
          <w:lang w:val="ru-RU"/>
        </w:rPr>
        <w:t xml:space="preserve">при общей ограниченности объемов его производства (по оценкам экспертов, мировое производство хлопка возрастать не будет), что может стать стимулом для переключения производителей и промышленных потребителей на синтетические материалы. Такое развитие событий откроет новые ниши для стран, которые проигрывают мировым лидерам (Китаю, странам Юго-Восточной и Южной Азии) по </w:t>
      </w:r>
      <w:proofErr w:type="spellStart"/>
      <w:r w:rsidRPr="009F667C">
        <w:rPr>
          <w:szCs w:val="24"/>
          <w:lang w:val="ru-RU"/>
        </w:rPr>
        <w:t>трудообеспеченности</w:t>
      </w:r>
      <w:proofErr w:type="spellEnd"/>
      <w:r w:rsidRPr="009F667C">
        <w:rPr>
          <w:szCs w:val="24"/>
          <w:lang w:val="ru-RU"/>
        </w:rPr>
        <w:t>, однако активно развивают капиталоемкие виды производства (или стадии производственного процесса) путем осуществления инвестиций в основные фонды, НИОКР и переподготовку персонала.</w:t>
      </w:r>
    </w:p>
    <w:p w:rsidR="0061766E" w:rsidRPr="009F667C" w:rsidRDefault="0061766E" w:rsidP="00BF23F2">
      <w:pPr>
        <w:pStyle w:val="myBody1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firstLine="709"/>
        <w:rPr>
          <w:szCs w:val="24"/>
          <w:lang w:val="ru-RU"/>
        </w:rPr>
      </w:pPr>
      <w:r w:rsidRPr="009F667C">
        <w:rPr>
          <w:szCs w:val="24"/>
          <w:lang w:val="ru-RU"/>
        </w:rPr>
        <w:t xml:space="preserve">Вторая важная тенденция – </w:t>
      </w:r>
      <w:r w:rsidRPr="009F667C">
        <w:rPr>
          <w:i/>
          <w:szCs w:val="24"/>
          <w:lang w:val="ru-RU"/>
        </w:rPr>
        <w:t>реструктуризация рынков сбыта</w:t>
      </w:r>
      <w:r w:rsidRPr="009F667C">
        <w:rPr>
          <w:szCs w:val="24"/>
          <w:lang w:val="ru-RU"/>
        </w:rPr>
        <w:t xml:space="preserve">. </w:t>
      </w:r>
      <w:proofErr w:type="gramStart"/>
      <w:r w:rsidRPr="009F667C">
        <w:rPr>
          <w:szCs w:val="24"/>
          <w:lang w:val="ru-RU"/>
        </w:rPr>
        <w:t>С высокой вероятностью в ближайшие несколько лет следует ожидать быстрого роста спроса на потребительские товары со стороны развивающегося мира, причем не столько в низшем, сколько в среднем и высшем ценовых сегментах.</w:t>
      </w:r>
      <w:proofErr w:type="gramEnd"/>
      <w:r w:rsidRPr="009F667C">
        <w:rPr>
          <w:szCs w:val="24"/>
          <w:lang w:val="ru-RU"/>
        </w:rPr>
        <w:t xml:space="preserve"> Стремительная экспансия развивающихся стран постепенно приводит к росту доходов населения с одновременным проникновением даже в традиционные азиатские общества отдельных элементов западно</w:t>
      </w:r>
      <w:r w:rsidR="000F6107" w:rsidRPr="009F667C">
        <w:rPr>
          <w:szCs w:val="24"/>
          <w:lang w:val="ru-RU"/>
        </w:rPr>
        <w:t xml:space="preserve">й </w:t>
      </w:r>
      <w:r w:rsidRPr="009F667C">
        <w:rPr>
          <w:szCs w:val="24"/>
          <w:lang w:val="ru-RU"/>
        </w:rPr>
        <w:t>культ</w:t>
      </w:r>
      <w:r w:rsidR="000F6107" w:rsidRPr="009F667C">
        <w:rPr>
          <w:szCs w:val="24"/>
          <w:lang w:val="ru-RU"/>
        </w:rPr>
        <w:t xml:space="preserve">уры, включая характерный для нее </w:t>
      </w:r>
      <w:r w:rsidRPr="009F667C">
        <w:rPr>
          <w:szCs w:val="24"/>
          <w:lang w:val="ru-RU"/>
        </w:rPr>
        <w:t xml:space="preserve">культ потребления. Рост </w:t>
      </w:r>
      <w:r w:rsidR="000F6107" w:rsidRPr="009F667C">
        <w:rPr>
          <w:szCs w:val="24"/>
          <w:lang w:val="ru-RU"/>
        </w:rPr>
        <w:t>внутренних потребительских</w:t>
      </w:r>
      <w:r w:rsidRPr="009F667C">
        <w:rPr>
          <w:szCs w:val="24"/>
          <w:lang w:val="ru-RU"/>
        </w:rPr>
        <w:t xml:space="preserve"> рынк</w:t>
      </w:r>
      <w:r w:rsidR="000F6107" w:rsidRPr="009F667C">
        <w:rPr>
          <w:szCs w:val="24"/>
          <w:lang w:val="ru-RU"/>
        </w:rPr>
        <w:t>ов</w:t>
      </w:r>
      <w:r w:rsidRPr="009F667C">
        <w:rPr>
          <w:szCs w:val="24"/>
          <w:lang w:val="ru-RU"/>
        </w:rPr>
        <w:t xml:space="preserve"> несколько снизит интенсивность конкурентной борьбы на рынках Европы и Северной Америки и откроет дополнительные возможности для экспансии игроков из стран второго и третьего эшелона, к которым </w:t>
      </w:r>
      <w:r w:rsidR="000F6107" w:rsidRPr="009F667C">
        <w:rPr>
          <w:szCs w:val="24"/>
          <w:lang w:val="ru-RU"/>
        </w:rPr>
        <w:t>в принципе может подключиться</w:t>
      </w:r>
      <w:r w:rsidRPr="009F667C">
        <w:rPr>
          <w:szCs w:val="24"/>
          <w:lang w:val="ru-RU"/>
        </w:rPr>
        <w:t xml:space="preserve"> и Россия. Однако</w:t>
      </w:r>
      <w:proofErr w:type="gramStart"/>
      <w:r w:rsidRPr="009F667C">
        <w:rPr>
          <w:szCs w:val="24"/>
          <w:lang w:val="ru-RU"/>
        </w:rPr>
        <w:t>,</w:t>
      </w:r>
      <w:proofErr w:type="gramEnd"/>
      <w:r w:rsidRPr="009F667C">
        <w:rPr>
          <w:szCs w:val="24"/>
          <w:lang w:val="ru-RU"/>
        </w:rPr>
        <w:t xml:space="preserve"> выход на </w:t>
      </w:r>
      <w:r w:rsidR="000F6107" w:rsidRPr="009F667C">
        <w:rPr>
          <w:szCs w:val="24"/>
          <w:lang w:val="ru-RU"/>
        </w:rPr>
        <w:t xml:space="preserve">рынки среднего и высшего ценовых сегментов </w:t>
      </w:r>
      <w:r w:rsidR="00BF23F2" w:rsidRPr="009F667C">
        <w:rPr>
          <w:szCs w:val="24"/>
          <w:lang w:val="ru-RU"/>
        </w:rPr>
        <w:t xml:space="preserve">для новых игроков </w:t>
      </w:r>
      <w:r w:rsidRPr="009F667C">
        <w:rPr>
          <w:szCs w:val="24"/>
          <w:lang w:val="ru-RU"/>
        </w:rPr>
        <w:t xml:space="preserve">затруднен в связи с </w:t>
      </w:r>
      <w:r w:rsidR="00BF23F2" w:rsidRPr="009F667C">
        <w:rPr>
          <w:szCs w:val="24"/>
          <w:lang w:val="ru-RU"/>
        </w:rPr>
        <w:t xml:space="preserve">их насыщенностью: здесь </w:t>
      </w:r>
      <w:r w:rsidR="000F6107" w:rsidRPr="009F667C">
        <w:rPr>
          <w:szCs w:val="24"/>
          <w:lang w:val="ru-RU"/>
        </w:rPr>
        <w:t xml:space="preserve">уже </w:t>
      </w:r>
      <w:r w:rsidR="00BF23F2" w:rsidRPr="009F667C">
        <w:rPr>
          <w:szCs w:val="24"/>
          <w:lang w:val="ru-RU"/>
        </w:rPr>
        <w:t xml:space="preserve">успешно работают </w:t>
      </w:r>
      <w:r w:rsidRPr="009F667C">
        <w:rPr>
          <w:szCs w:val="24"/>
          <w:lang w:val="ru-RU"/>
        </w:rPr>
        <w:t xml:space="preserve"> </w:t>
      </w:r>
      <w:r w:rsidR="00BF23F2" w:rsidRPr="009F667C">
        <w:rPr>
          <w:szCs w:val="24"/>
          <w:lang w:val="ru-RU"/>
        </w:rPr>
        <w:t>компани</w:t>
      </w:r>
      <w:r w:rsidRPr="009F667C">
        <w:rPr>
          <w:szCs w:val="24"/>
          <w:lang w:val="ru-RU"/>
        </w:rPr>
        <w:t>и из развитых стран.</w:t>
      </w:r>
      <w:r w:rsidR="00BF23F2" w:rsidRPr="009F667C">
        <w:rPr>
          <w:szCs w:val="24"/>
          <w:lang w:val="ru-RU"/>
        </w:rPr>
        <w:t xml:space="preserve"> В условиях у</w:t>
      </w:r>
      <w:r w:rsidRPr="009F667C">
        <w:rPr>
          <w:szCs w:val="24"/>
          <w:lang w:val="ru-RU"/>
        </w:rPr>
        <w:t>кор</w:t>
      </w:r>
      <w:r w:rsidR="00BF23F2" w:rsidRPr="009F667C">
        <w:rPr>
          <w:szCs w:val="24"/>
          <w:lang w:val="ru-RU"/>
        </w:rPr>
        <w:t>ачивающегося жизненного</w:t>
      </w:r>
      <w:r w:rsidRPr="009F667C">
        <w:rPr>
          <w:szCs w:val="24"/>
          <w:lang w:val="ru-RU"/>
        </w:rPr>
        <w:t xml:space="preserve"> цикл</w:t>
      </w:r>
      <w:r w:rsidR="006D58AA" w:rsidRPr="009F667C">
        <w:rPr>
          <w:szCs w:val="24"/>
          <w:lang w:val="ru-RU"/>
        </w:rPr>
        <w:t>а товаров и</w:t>
      </w:r>
      <w:r w:rsidR="00BF23F2" w:rsidRPr="009F667C">
        <w:rPr>
          <w:szCs w:val="24"/>
          <w:lang w:val="ru-RU"/>
        </w:rPr>
        <w:t xml:space="preserve"> изменчивости</w:t>
      </w:r>
      <w:r w:rsidRPr="009F667C">
        <w:rPr>
          <w:szCs w:val="24"/>
          <w:lang w:val="ru-RU"/>
        </w:rPr>
        <w:t xml:space="preserve"> </w:t>
      </w:r>
      <w:r w:rsidR="00BF23F2" w:rsidRPr="009F667C">
        <w:rPr>
          <w:szCs w:val="24"/>
          <w:lang w:val="ru-RU"/>
        </w:rPr>
        <w:t xml:space="preserve">тенденций в области </w:t>
      </w:r>
      <w:r w:rsidRPr="009F667C">
        <w:rPr>
          <w:szCs w:val="24"/>
          <w:lang w:val="ru-RU"/>
        </w:rPr>
        <w:t>мод</w:t>
      </w:r>
      <w:r w:rsidR="00BF23F2" w:rsidRPr="009F667C">
        <w:rPr>
          <w:szCs w:val="24"/>
          <w:lang w:val="ru-RU"/>
        </w:rPr>
        <w:t xml:space="preserve">ы </w:t>
      </w:r>
      <w:r w:rsidRPr="009F667C">
        <w:rPr>
          <w:szCs w:val="24"/>
          <w:lang w:val="ru-RU"/>
        </w:rPr>
        <w:t xml:space="preserve">условия для выхода в </w:t>
      </w:r>
      <w:r w:rsidR="00BF23F2" w:rsidRPr="009F667C">
        <w:rPr>
          <w:szCs w:val="24"/>
          <w:lang w:val="ru-RU"/>
        </w:rPr>
        <w:t xml:space="preserve">эти сегменты </w:t>
      </w:r>
      <w:r w:rsidRPr="009F667C">
        <w:rPr>
          <w:szCs w:val="24"/>
          <w:lang w:val="ru-RU"/>
        </w:rPr>
        <w:t>откры</w:t>
      </w:r>
      <w:r w:rsidR="00BF23F2" w:rsidRPr="009F667C">
        <w:rPr>
          <w:szCs w:val="24"/>
          <w:lang w:val="ru-RU"/>
        </w:rPr>
        <w:t>вают</w:t>
      </w:r>
      <w:r w:rsidRPr="009F667C">
        <w:rPr>
          <w:szCs w:val="24"/>
          <w:lang w:val="ru-RU"/>
        </w:rPr>
        <w:t xml:space="preserve">ся </w:t>
      </w:r>
      <w:r w:rsidR="00BF23F2" w:rsidRPr="009F667C">
        <w:rPr>
          <w:szCs w:val="24"/>
          <w:lang w:val="ru-RU"/>
        </w:rPr>
        <w:t xml:space="preserve">лишь </w:t>
      </w:r>
      <w:r w:rsidRPr="009F667C">
        <w:rPr>
          <w:szCs w:val="24"/>
          <w:lang w:val="ru-RU"/>
        </w:rPr>
        <w:t xml:space="preserve">для тех компаний, которые готовы </w:t>
      </w:r>
      <w:r w:rsidR="00BF23F2" w:rsidRPr="009F667C">
        <w:rPr>
          <w:szCs w:val="24"/>
          <w:lang w:val="ru-RU"/>
        </w:rPr>
        <w:t>отойти от сугубо производственной парадигмы и</w:t>
      </w:r>
      <w:r w:rsidRPr="009F667C">
        <w:rPr>
          <w:szCs w:val="24"/>
          <w:lang w:val="ru-RU"/>
        </w:rPr>
        <w:t xml:space="preserve"> осуществл</w:t>
      </w:r>
      <w:r w:rsidR="00BF23F2" w:rsidRPr="009F667C">
        <w:rPr>
          <w:szCs w:val="24"/>
          <w:lang w:val="ru-RU"/>
        </w:rPr>
        <w:t>ять значительные вложения</w:t>
      </w:r>
      <w:r w:rsidRPr="009F667C">
        <w:rPr>
          <w:szCs w:val="24"/>
          <w:lang w:val="ru-RU"/>
        </w:rPr>
        <w:t xml:space="preserve"> в дизайн, </w:t>
      </w:r>
      <w:r w:rsidR="00BF23F2" w:rsidRPr="009F667C">
        <w:rPr>
          <w:szCs w:val="24"/>
          <w:lang w:val="ru-RU"/>
        </w:rPr>
        <w:t xml:space="preserve">маркетинг, </w:t>
      </w:r>
      <w:proofErr w:type="spellStart"/>
      <w:r w:rsidRPr="009F667C">
        <w:rPr>
          <w:szCs w:val="24"/>
          <w:lang w:val="ru-RU"/>
        </w:rPr>
        <w:t>инновационность</w:t>
      </w:r>
      <w:proofErr w:type="spellEnd"/>
      <w:r w:rsidRPr="009F667C">
        <w:rPr>
          <w:szCs w:val="24"/>
          <w:lang w:val="ru-RU"/>
        </w:rPr>
        <w:t>, технологичность и другие качественные характеристики продукции.</w:t>
      </w:r>
    </w:p>
    <w:p w:rsidR="00B40285" w:rsidRPr="009F667C" w:rsidRDefault="00ED070C" w:rsidP="00B40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67C">
        <w:rPr>
          <w:rFonts w:ascii="Times New Roman" w:hAnsi="Times New Roman" w:cs="Times New Roman"/>
          <w:sz w:val="24"/>
          <w:szCs w:val="24"/>
        </w:rPr>
        <w:t>Если же при проникновении на международные рынки ориентироваться на низший ценовой сегмент</w:t>
      </w:r>
      <w:r w:rsidR="00B40285" w:rsidRPr="009F667C">
        <w:rPr>
          <w:rFonts w:ascii="Times New Roman" w:hAnsi="Times New Roman" w:cs="Times New Roman"/>
          <w:sz w:val="24"/>
          <w:szCs w:val="24"/>
        </w:rPr>
        <w:t xml:space="preserve">, </w:t>
      </w:r>
      <w:r w:rsidRPr="009F667C">
        <w:rPr>
          <w:rFonts w:ascii="Times New Roman" w:hAnsi="Times New Roman" w:cs="Times New Roman"/>
          <w:sz w:val="24"/>
          <w:szCs w:val="24"/>
        </w:rPr>
        <w:t>то помимо острой конкуренции в этом сегменте,</w:t>
      </w:r>
      <w:r w:rsidR="00B40285" w:rsidRPr="009F667C">
        <w:rPr>
          <w:rFonts w:ascii="Times New Roman" w:hAnsi="Times New Roman" w:cs="Times New Roman"/>
          <w:sz w:val="24"/>
          <w:szCs w:val="24"/>
        </w:rPr>
        <w:t xml:space="preserve"> следует принимать во внимание </w:t>
      </w:r>
      <w:r w:rsidR="00B40285" w:rsidRPr="009F667C">
        <w:rPr>
          <w:rFonts w:ascii="Times New Roman" w:hAnsi="Times New Roman" w:cs="Times New Roman"/>
          <w:i/>
          <w:sz w:val="24"/>
          <w:szCs w:val="24"/>
        </w:rPr>
        <w:t>нестабильность конкурентного преимущества, основанного на низкой стоимости трудовых ресурсов</w:t>
      </w:r>
      <w:r w:rsidR="00B40285" w:rsidRPr="009F667C">
        <w:rPr>
          <w:rFonts w:ascii="Times New Roman" w:hAnsi="Times New Roman" w:cs="Times New Roman"/>
          <w:sz w:val="24"/>
          <w:szCs w:val="24"/>
        </w:rPr>
        <w:t xml:space="preserve">. Такая модель предполагает зависимость производителей от колебаний рыночной конъюнктуры и нестабильность лидерских позиций (сегодня это </w:t>
      </w:r>
      <w:r w:rsidR="00B40285" w:rsidRPr="009F667C">
        <w:rPr>
          <w:rFonts w:ascii="Times New Roman" w:hAnsi="Times New Roman" w:cs="Times New Roman"/>
          <w:sz w:val="24"/>
          <w:szCs w:val="24"/>
        </w:rPr>
        <w:lastRenderedPageBreak/>
        <w:t>касается ослабления позиций Китая</w:t>
      </w:r>
      <w:r w:rsidR="002C435D" w:rsidRPr="009F667C">
        <w:rPr>
          <w:rFonts w:ascii="Times New Roman" w:hAnsi="Times New Roman" w:cs="Times New Roman"/>
          <w:sz w:val="24"/>
          <w:szCs w:val="24"/>
        </w:rPr>
        <w:t>, в котором темпы роста расходов на рабочую силу растут на 15-20% ежегодно</w:t>
      </w:r>
      <w:r w:rsidR="00B40285" w:rsidRPr="009F667C">
        <w:rPr>
          <w:rFonts w:ascii="Times New Roman" w:hAnsi="Times New Roman" w:cs="Times New Roman"/>
          <w:sz w:val="24"/>
          <w:szCs w:val="24"/>
        </w:rPr>
        <w:t>). Кроме того низкая прибыльность может стать причиной «</w:t>
      </w:r>
      <w:proofErr w:type="spellStart"/>
      <w:r w:rsidR="00B40285" w:rsidRPr="009F667C">
        <w:rPr>
          <w:rFonts w:ascii="Times New Roman" w:hAnsi="Times New Roman" w:cs="Times New Roman"/>
          <w:sz w:val="24"/>
          <w:szCs w:val="24"/>
        </w:rPr>
        <w:t>застревания</w:t>
      </w:r>
      <w:proofErr w:type="spellEnd"/>
      <w:r w:rsidR="00B40285" w:rsidRPr="009F667C">
        <w:rPr>
          <w:rFonts w:ascii="Times New Roman" w:hAnsi="Times New Roman" w:cs="Times New Roman"/>
          <w:sz w:val="24"/>
          <w:szCs w:val="24"/>
        </w:rPr>
        <w:t>» в нижней части производственной цепочки.</w:t>
      </w:r>
      <w:r w:rsidRPr="009F6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E5C" w:rsidRPr="009F667C" w:rsidRDefault="000F2649" w:rsidP="002C435D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67C">
        <w:rPr>
          <w:rFonts w:ascii="Times New Roman" w:hAnsi="Times New Roman" w:cs="Times New Roman"/>
          <w:b/>
          <w:sz w:val="24"/>
          <w:szCs w:val="24"/>
        </w:rPr>
        <w:t>Переосмысление уроков</w:t>
      </w:r>
      <w:r w:rsidR="00CD4E5C" w:rsidRPr="009F667C">
        <w:rPr>
          <w:rFonts w:ascii="Times New Roman" w:hAnsi="Times New Roman" w:cs="Times New Roman"/>
          <w:b/>
          <w:sz w:val="24"/>
          <w:szCs w:val="24"/>
        </w:rPr>
        <w:t xml:space="preserve"> Китая</w:t>
      </w:r>
    </w:p>
    <w:p w:rsidR="00CC49C7" w:rsidRPr="009F667C" w:rsidRDefault="002C435D" w:rsidP="00B40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67C">
        <w:rPr>
          <w:rFonts w:ascii="Times New Roman" w:hAnsi="Times New Roman" w:cs="Times New Roman"/>
          <w:sz w:val="24"/>
          <w:szCs w:val="24"/>
        </w:rPr>
        <w:t xml:space="preserve">Для понимания перспектив развития легкой промышленности чрезвычайно важен опыт Китая, и не только в качестве крупнейшего экспортера товаров в Россию. </w:t>
      </w:r>
      <w:r w:rsidR="00347649" w:rsidRPr="009F667C">
        <w:rPr>
          <w:rFonts w:ascii="Times New Roman" w:hAnsi="Times New Roman" w:cs="Times New Roman"/>
          <w:sz w:val="24"/>
          <w:szCs w:val="24"/>
        </w:rPr>
        <w:t xml:space="preserve">Китай является крупнейшим в мире производителем </w:t>
      </w:r>
      <w:r w:rsidR="00C04182" w:rsidRPr="009F667C">
        <w:rPr>
          <w:rFonts w:ascii="Times New Roman" w:hAnsi="Times New Roman" w:cs="Times New Roman"/>
          <w:sz w:val="24"/>
          <w:szCs w:val="24"/>
        </w:rPr>
        <w:t xml:space="preserve">и экспортером </w:t>
      </w:r>
      <w:r w:rsidR="00347649" w:rsidRPr="009F667C">
        <w:rPr>
          <w:rFonts w:ascii="Times New Roman" w:hAnsi="Times New Roman" w:cs="Times New Roman"/>
          <w:sz w:val="24"/>
          <w:szCs w:val="24"/>
        </w:rPr>
        <w:t>текстиля</w:t>
      </w:r>
      <w:r w:rsidR="00C04182" w:rsidRPr="009F667C">
        <w:rPr>
          <w:rFonts w:ascii="Times New Roman" w:hAnsi="Times New Roman" w:cs="Times New Roman"/>
          <w:sz w:val="24"/>
          <w:szCs w:val="24"/>
        </w:rPr>
        <w:t xml:space="preserve"> и одежды</w:t>
      </w:r>
      <w:r w:rsidR="00347649" w:rsidRPr="009F667C">
        <w:rPr>
          <w:rFonts w:ascii="Times New Roman" w:hAnsi="Times New Roman" w:cs="Times New Roman"/>
          <w:sz w:val="24"/>
          <w:szCs w:val="24"/>
        </w:rPr>
        <w:t>, демонстрируя высокие темпы роста отрасли и быструю экспансию на рынки развитых стран.</w:t>
      </w:r>
      <w:r w:rsidR="00C04182" w:rsidRPr="009F667C">
        <w:rPr>
          <w:rFonts w:ascii="Times New Roman" w:hAnsi="Times New Roman" w:cs="Times New Roman"/>
          <w:sz w:val="24"/>
          <w:szCs w:val="24"/>
        </w:rPr>
        <w:t xml:space="preserve"> Е</w:t>
      </w:r>
      <w:r w:rsidR="00B73521" w:rsidRPr="009F667C">
        <w:rPr>
          <w:rFonts w:ascii="Times New Roman" w:hAnsi="Times New Roman" w:cs="Times New Roman"/>
          <w:sz w:val="24"/>
          <w:szCs w:val="24"/>
        </w:rPr>
        <w:t xml:space="preserve">сли в 1980 г. доля китайских товаров в мировом экспорте текстиля </w:t>
      </w:r>
      <w:r w:rsidR="00C04182" w:rsidRPr="009F667C">
        <w:rPr>
          <w:rFonts w:ascii="Times New Roman" w:hAnsi="Times New Roman" w:cs="Times New Roman"/>
          <w:sz w:val="24"/>
          <w:szCs w:val="24"/>
        </w:rPr>
        <w:t xml:space="preserve">и одежды </w:t>
      </w:r>
      <w:r w:rsidR="00B73521" w:rsidRPr="009F667C">
        <w:rPr>
          <w:rFonts w:ascii="Times New Roman" w:hAnsi="Times New Roman" w:cs="Times New Roman"/>
          <w:sz w:val="24"/>
          <w:szCs w:val="24"/>
        </w:rPr>
        <w:t>составляла 4</w:t>
      </w:r>
      <w:r w:rsidR="00C04182" w:rsidRPr="009F667C">
        <w:rPr>
          <w:rFonts w:ascii="Times New Roman" w:hAnsi="Times New Roman" w:cs="Times New Roman"/>
          <w:sz w:val="24"/>
          <w:szCs w:val="24"/>
        </w:rPr>
        <w:t>-5%</w:t>
      </w:r>
      <w:r w:rsidR="00B73521" w:rsidRPr="009F667C">
        <w:rPr>
          <w:rFonts w:ascii="Times New Roman" w:hAnsi="Times New Roman" w:cs="Times New Roman"/>
          <w:sz w:val="24"/>
          <w:szCs w:val="24"/>
        </w:rPr>
        <w:t xml:space="preserve">, то к </w:t>
      </w:r>
      <w:r w:rsidR="00C04182" w:rsidRPr="009F667C">
        <w:rPr>
          <w:rFonts w:ascii="Times New Roman" w:hAnsi="Times New Roman" w:cs="Times New Roman"/>
          <w:sz w:val="24"/>
          <w:szCs w:val="24"/>
        </w:rPr>
        <w:t>середине 2000-х годов</w:t>
      </w:r>
      <w:r w:rsidR="00C6653B" w:rsidRPr="009F667C">
        <w:rPr>
          <w:rFonts w:ascii="Times New Roman" w:hAnsi="Times New Roman" w:cs="Times New Roman"/>
          <w:sz w:val="24"/>
          <w:szCs w:val="24"/>
        </w:rPr>
        <w:t xml:space="preserve"> эти значения вы</w:t>
      </w:r>
      <w:r w:rsidR="00B73521" w:rsidRPr="009F667C">
        <w:rPr>
          <w:rFonts w:ascii="Times New Roman" w:hAnsi="Times New Roman" w:cs="Times New Roman"/>
          <w:sz w:val="24"/>
          <w:szCs w:val="24"/>
        </w:rPr>
        <w:t>росли до 17 и 2</w:t>
      </w:r>
      <w:r w:rsidR="00C6653B" w:rsidRPr="009F667C">
        <w:rPr>
          <w:rFonts w:ascii="Times New Roman" w:hAnsi="Times New Roman" w:cs="Times New Roman"/>
          <w:sz w:val="24"/>
          <w:szCs w:val="24"/>
        </w:rPr>
        <w:t>4</w:t>
      </w:r>
      <w:r w:rsidR="00B73521" w:rsidRPr="009F667C">
        <w:rPr>
          <w:rFonts w:ascii="Times New Roman" w:hAnsi="Times New Roman" w:cs="Times New Roman"/>
          <w:sz w:val="24"/>
          <w:szCs w:val="24"/>
        </w:rPr>
        <w:t>% соответственно</w:t>
      </w:r>
      <w:r w:rsidR="00132B51" w:rsidRPr="009F667C">
        <w:rPr>
          <w:rFonts w:ascii="Times New Roman" w:hAnsi="Times New Roman" w:cs="Times New Roman"/>
          <w:sz w:val="24"/>
          <w:szCs w:val="24"/>
        </w:rPr>
        <w:t xml:space="preserve"> (</w:t>
      </w:r>
      <w:r w:rsidR="00132B51" w:rsidRPr="009F667C">
        <w:rPr>
          <w:rFonts w:ascii="Times New Roman" w:hAnsi="Times New Roman" w:cs="Times New Roman"/>
          <w:sz w:val="24"/>
          <w:szCs w:val="24"/>
          <w:lang w:val="en-US"/>
        </w:rPr>
        <w:t>Song</w:t>
      </w:r>
      <w:r w:rsidR="00132B51" w:rsidRPr="009F667C">
        <w:rPr>
          <w:rFonts w:ascii="Times New Roman" w:hAnsi="Times New Roman" w:cs="Times New Roman"/>
          <w:sz w:val="24"/>
          <w:szCs w:val="24"/>
        </w:rPr>
        <w:t>, 2006)</w:t>
      </w:r>
      <w:r w:rsidR="00B73521" w:rsidRPr="009F667C">
        <w:rPr>
          <w:rFonts w:ascii="Times New Roman" w:hAnsi="Times New Roman" w:cs="Times New Roman"/>
          <w:sz w:val="24"/>
          <w:szCs w:val="24"/>
        </w:rPr>
        <w:t>.</w:t>
      </w:r>
      <w:r w:rsidR="00C6653B" w:rsidRPr="009F667C">
        <w:rPr>
          <w:rFonts w:ascii="Times New Roman" w:hAnsi="Times New Roman" w:cs="Times New Roman"/>
          <w:sz w:val="24"/>
          <w:szCs w:val="24"/>
        </w:rPr>
        <w:t xml:space="preserve"> А после отмены квот и перехода к режиму свободной торговли в 2005 г. Китай стал </w:t>
      </w:r>
      <w:r w:rsidR="00A21B1E" w:rsidRPr="009F667C">
        <w:rPr>
          <w:rFonts w:ascii="Times New Roman" w:hAnsi="Times New Roman" w:cs="Times New Roman"/>
          <w:sz w:val="24"/>
          <w:szCs w:val="24"/>
        </w:rPr>
        <w:t>бесспорным лидером</w:t>
      </w:r>
      <w:r w:rsidR="00C6653B" w:rsidRPr="009F667C">
        <w:rPr>
          <w:rFonts w:ascii="Times New Roman" w:hAnsi="Times New Roman" w:cs="Times New Roman"/>
          <w:sz w:val="24"/>
          <w:szCs w:val="24"/>
        </w:rPr>
        <w:t xml:space="preserve"> в производстве продукции не только из натуральных, но и из синтетических материалов. Произошел быстрый скачок китайского экспорта (в страны ЕС он увеличился почти в полтора раза), который продолжал расти и в дальнейшем, хотя и с замедлением темпов. В результате </w:t>
      </w:r>
      <w:r w:rsidR="00CC49C7" w:rsidRPr="009F667C">
        <w:rPr>
          <w:rFonts w:ascii="Times New Roman" w:hAnsi="Times New Roman" w:cs="Times New Roman"/>
          <w:sz w:val="24"/>
          <w:szCs w:val="24"/>
        </w:rPr>
        <w:t xml:space="preserve">доля Китая в мировом экспорте продукции текстильной промышленности </w:t>
      </w:r>
      <w:r w:rsidR="00C6653B" w:rsidRPr="009F667C">
        <w:rPr>
          <w:rFonts w:ascii="Times New Roman" w:hAnsi="Times New Roman" w:cs="Times New Roman"/>
          <w:sz w:val="24"/>
          <w:szCs w:val="24"/>
        </w:rPr>
        <w:t>и в экспорте одежды  к 2012 г. достигла</w:t>
      </w:r>
      <w:r w:rsidR="00CC49C7" w:rsidRPr="009F667C">
        <w:rPr>
          <w:rFonts w:ascii="Times New Roman" w:hAnsi="Times New Roman" w:cs="Times New Roman"/>
          <w:sz w:val="24"/>
          <w:szCs w:val="24"/>
        </w:rPr>
        <w:t xml:space="preserve"> 39</w:t>
      </w:r>
      <w:r w:rsidR="00C6653B" w:rsidRPr="009F667C">
        <w:rPr>
          <w:rFonts w:ascii="Times New Roman" w:hAnsi="Times New Roman" w:cs="Times New Roman"/>
          <w:sz w:val="24"/>
          <w:szCs w:val="24"/>
        </w:rPr>
        <w:t xml:space="preserve"> и </w:t>
      </w:r>
      <w:r w:rsidR="00DC6B87" w:rsidRPr="009F667C">
        <w:rPr>
          <w:rFonts w:ascii="Times New Roman" w:hAnsi="Times New Roman" w:cs="Times New Roman"/>
          <w:sz w:val="24"/>
          <w:szCs w:val="24"/>
        </w:rPr>
        <w:t>37%</w:t>
      </w:r>
      <w:r w:rsidR="00C6653B" w:rsidRPr="009F667C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74390E" w:rsidRPr="009F667C">
        <w:rPr>
          <w:rStyle w:val="a9"/>
          <w:rFonts w:ascii="Times New Roman" w:hAnsi="Times New Roman" w:cs="Times New Roman"/>
          <w:sz w:val="24"/>
          <w:szCs w:val="24"/>
        </w:rPr>
        <w:footnoteReference w:id="7"/>
      </w:r>
      <w:r w:rsidR="00C6653B" w:rsidRPr="009F667C">
        <w:rPr>
          <w:rFonts w:ascii="Times New Roman" w:hAnsi="Times New Roman" w:cs="Times New Roman"/>
          <w:sz w:val="24"/>
          <w:szCs w:val="24"/>
        </w:rPr>
        <w:t>.</w:t>
      </w:r>
    </w:p>
    <w:p w:rsidR="00775293" w:rsidRDefault="00775293" w:rsidP="00B40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327F" w:rsidRDefault="00AC327F" w:rsidP="00B40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27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348F6E5" wp14:editId="5134A80D">
            <wp:extent cx="4237355" cy="2934385"/>
            <wp:effectExtent l="0" t="0" r="10795" b="184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75293" w:rsidRPr="009F667C" w:rsidRDefault="00775293" w:rsidP="00950BC4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67C">
        <w:rPr>
          <w:rFonts w:ascii="Times New Roman" w:hAnsi="Times New Roman" w:cs="Times New Roman"/>
          <w:b/>
          <w:sz w:val="24"/>
          <w:szCs w:val="24"/>
        </w:rPr>
        <w:t>Рис.</w:t>
      </w:r>
      <w:r w:rsidR="00950BC4" w:rsidRPr="009F667C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9F667C">
        <w:rPr>
          <w:rFonts w:ascii="Times New Roman" w:hAnsi="Times New Roman" w:cs="Times New Roman"/>
          <w:b/>
          <w:sz w:val="24"/>
          <w:szCs w:val="24"/>
        </w:rPr>
        <w:t>. Экспорт одежды и текстиля из Китая, млрд. долл.</w:t>
      </w:r>
    </w:p>
    <w:p w:rsidR="00775293" w:rsidRPr="009F667C" w:rsidRDefault="00775293" w:rsidP="00950B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67C">
        <w:rPr>
          <w:rFonts w:ascii="Times New Roman" w:hAnsi="Times New Roman" w:cs="Times New Roman"/>
          <w:i/>
          <w:iCs/>
          <w:sz w:val="24"/>
          <w:szCs w:val="24"/>
        </w:rPr>
        <w:t>Источник</w:t>
      </w:r>
      <w:r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Pr="009F667C">
        <w:rPr>
          <w:rFonts w:ascii="Times New Roman" w:hAnsi="Times New Roman" w:cs="Times New Roman"/>
          <w:sz w:val="24"/>
          <w:szCs w:val="24"/>
          <w:lang w:val="en-US"/>
        </w:rPr>
        <w:t>The Chinese Market for Clothing</w:t>
      </w:r>
      <w:r w:rsidR="008B22BB" w:rsidRPr="009F667C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9F667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B22BB" w:rsidRPr="009F667C">
        <w:rPr>
          <w:rFonts w:ascii="Times New Roman" w:hAnsi="Times New Roman" w:cs="Times New Roman"/>
          <w:sz w:val="24"/>
          <w:szCs w:val="24"/>
          <w:lang w:val="en-US"/>
        </w:rPr>
        <w:t>, 2012</w:t>
      </w:r>
      <w:r w:rsidRPr="009F667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C327F" w:rsidRPr="009F667C" w:rsidRDefault="00AC327F" w:rsidP="00B40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390E" w:rsidRPr="009F667C" w:rsidRDefault="000F2649" w:rsidP="00743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67C">
        <w:rPr>
          <w:rFonts w:ascii="Times New Roman" w:hAnsi="Times New Roman" w:cs="Times New Roman"/>
          <w:i/>
          <w:sz w:val="24"/>
          <w:szCs w:val="24"/>
        </w:rPr>
        <w:t>Китайский опыт нуждается в существенном переосмыслении</w:t>
      </w:r>
      <w:r w:rsidRPr="009F667C">
        <w:rPr>
          <w:rFonts w:ascii="Times New Roman" w:hAnsi="Times New Roman" w:cs="Times New Roman"/>
          <w:sz w:val="24"/>
          <w:szCs w:val="24"/>
        </w:rPr>
        <w:t>, поскольку при его</w:t>
      </w:r>
      <w:r w:rsidR="00B40285" w:rsidRPr="009F667C">
        <w:rPr>
          <w:rFonts w:ascii="Times New Roman" w:hAnsi="Times New Roman" w:cs="Times New Roman"/>
          <w:sz w:val="24"/>
          <w:szCs w:val="24"/>
        </w:rPr>
        <w:t xml:space="preserve"> анализе </w:t>
      </w:r>
      <w:r w:rsidR="00C6653B" w:rsidRPr="009F667C">
        <w:rPr>
          <w:rFonts w:ascii="Times New Roman" w:hAnsi="Times New Roman" w:cs="Times New Roman"/>
          <w:sz w:val="24"/>
          <w:szCs w:val="24"/>
        </w:rPr>
        <w:t xml:space="preserve">часто не учитываются два взаимосвязанных обстоятельства. </w:t>
      </w:r>
      <w:r w:rsidR="006D58AA" w:rsidRPr="009F667C">
        <w:rPr>
          <w:rFonts w:ascii="Times New Roman" w:hAnsi="Times New Roman" w:cs="Times New Roman"/>
          <w:sz w:val="24"/>
          <w:szCs w:val="24"/>
        </w:rPr>
        <w:t>Первое обстоятельство заключается во множестве взаимосвязанных причин</w:t>
      </w:r>
      <w:r w:rsidR="00C6653B" w:rsidRPr="009F667C">
        <w:rPr>
          <w:rFonts w:ascii="Times New Roman" w:hAnsi="Times New Roman" w:cs="Times New Roman"/>
          <w:sz w:val="24"/>
          <w:szCs w:val="24"/>
        </w:rPr>
        <w:t>, объясн</w:t>
      </w:r>
      <w:r w:rsidR="006D58AA" w:rsidRPr="009F667C">
        <w:rPr>
          <w:rFonts w:ascii="Times New Roman" w:hAnsi="Times New Roman" w:cs="Times New Roman"/>
          <w:sz w:val="24"/>
          <w:szCs w:val="24"/>
        </w:rPr>
        <w:t>яющих успех</w:t>
      </w:r>
      <w:r w:rsidR="00C6653B" w:rsidRPr="009F667C">
        <w:rPr>
          <w:rFonts w:ascii="Times New Roman" w:hAnsi="Times New Roman" w:cs="Times New Roman"/>
          <w:sz w:val="24"/>
          <w:szCs w:val="24"/>
        </w:rPr>
        <w:t xml:space="preserve"> Китая</w:t>
      </w:r>
      <w:r w:rsidR="006D58AA" w:rsidRPr="009F667C">
        <w:rPr>
          <w:rFonts w:ascii="Times New Roman" w:hAnsi="Times New Roman" w:cs="Times New Roman"/>
          <w:sz w:val="24"/>
          <w:szCs w:val="24"/>
        </w:rPr>
        <w:t>.</w:t>
      </w:r>
      <w:r w:rsidR="00C6653B" w:rsidRPr="009F667C">
        <w:rPr>
          <w:rFonts w:ascii="Times New Roman" w:hAnsi="Times New Roman" w:cs="Times New Roman"/>
          <w:sz w:val="24"/>
          <w:szCs w:val="24"/>
        </w:rPr>
        <w:t xml:space="preserve"> </w:t>
      </w:r>
      <w:r w:rsidR="006D58AA" w:rsidRPr="009F667C">
        <w:rPr>
          <w:rFonts w:ascii="Times New Roman" w:hAnsi="Times New Roman" w:cs="Times New Roman"/>
          <w:sz w:val="24"/>
          <w:szCs w:val="24"/>
        </w:rPr>
        <w:t>О</w:t>
      </w:r>
      <w:r w:rsidR="00B40285" w:rsidRPr="009F667C">
        <w:rPr>
          <w:rFonts w:ascii="Times New Roman" w:hAnsi="Times New Roman" w:cs="Times New Roman"/>
          <w:sz w:val="24"/>
          <w:szCs w:val="24"/>
        </w:rPr>
        <w:t xml:space="preserve">бычно </w:t>
      </w:r>
      <w:r w:rsidR="006D58AA" w:rsidRPr="009F667C">
        <w:rPr>
          <w:rFonts w:ascii="Times New Roman" w:hAnsi="Times New Roman" w:cs="Times New Roman"/>
          <w:sz w:val="24"/>
          <w:szCs w:val="24"/>
        </w:rPr>
        <w:t xml:space="preserve">эксперты </w:t>
      </w:r>
      <w:r w:rsidR="00B40285" w:rsidRPr="009F667C">
        <w:rPr>
          <w:rFonts w:ascii="Times New Roman" w:hAnsi="Times New Roman" w:cs="Times New Roman"/>
          <w:sz w:val="24"/>
          <w:szCs w:val="24"/>
        </w:rPr>
        <w:t xml:space="preserve">обращают внимание на низкие трудовые издержки, </w:t>
      </w:r>
      <w:r w:rsidR="00C6653B" w:rsidRPr="009F667C">
        <w:rPr>
          <w:rFonts w:ascii="Times New Roman" w:hAnsi="Times New Roman" w:cs="Times New Roman"/>
          <w:sz w:val="24"/>
          <w:szCs w:val="24"/>
        </w:rPr>
        <w:t xml:space="preserve">а также на </w:t>
      </w:r>
      <w:r w:rsidR="00B40285" w:rsidRPr="009F667C">
        <w:rPr>
          <w:rFonts w:ascii="Times New Roman" w:hAnsi="Times New Roman" w:cs="Times New Roman"/>
          <w:sz w:val="24"/>
          <w:szCs w:val="24"/>
        </w:rPr>
        <w:t xml:space="preserve">поддержку отечественных производителей и их экспортной активности со стороны государства. </w:t>
      </w:r>
      <w:r w:rsidR="0074390E" w:rsidRPr="009F667C">
        <w:rPr>
          <w:rFonts w:ascii="Times New Roman" w:hAnsi="Times New Roman" w:cs="Times New Roman"/>
          <w:sz w:val="24"/>
          <w:szCs w:val="24"/>
        </w:rPr>
        <w:t>Действительно, себестоимость производства в Китае, по меркам развитых стран, была удивительно низкой. Немалую роль сыграли и инструменты поддержки национальных производителей (например, налоговые льготы, система возврата НДС, освобождение от таможенно-тарифных сборов, субсидии), реализуемые государством как на федеральном, так и на региональном уровнях</w:t>
      </w:r>
      <w:r w:rsidR="0074390E" w:rsidRPr="009F667C">
        <w:rPr>
          <w:rStyle w:val="a9"/>
          <w:rFonts w:ascii="Times New Roman" w:hAnsi="Times New Roman" w:cs="Times New Roman"/>
          <w:sz w:val="24"/>
          <w:szCs w:val="24"/>
        </w:rPr>
        <w:footnoteReference w:id="8"/>
      </w:r>
      <w:r w:rsidR="0074390E" w:rsidRPr="009F667C">
        <w:rPr>
          <w:rFonts w:ascii="Times New Roman" w:hAnsi="Times New Roman" w:cs="Times New Roman"/>
          <w:sz w:val="24"/>
          <w:szCs w:val="24"/>
        </w:rPr>
        <w:t xml:space="preserve">. Активная позиция государства в защите интересов отрасли на мировой арене (в том числе, при вступлении в ВТО) </w:t>
      </w:r>
      <w:proofErr w:type="gramStart"/>
      <w:r w:rsidR="0074390E" w:rsidRPr="009F667C">
        <w:rPr>
          <w:rFonts w:ascii="Times New Roman" w:hAnsi="Times New Roman" w:cs="Times New Roman"/>
          <w:sz w:val="24"/>
          <w:szCs w:val="24"/>
        </w:rPr>
        <w:t>несомненно</w:t>
      </w:r>
      <w:proofErr w:type="gramEnd"/>
      <w:r w:rsidR="0074390E" w:rsidRPr="009F667C">
        <w:rPr>
          <w:rFonts w:ascii="Times New Roman" w:hAnsi="Times New Roman" w:cs="Times New Roman"/>
          <w:sz w:val="24"/>
          <w:szCs w:val="24"/>
        </w:rPr>
        <w:t xml:space="preserve"> способствовала укреплению позиций компаний. Здесь действительно представителям российских органов государственной власти есть чему поучиться.</w:t>
      </w:r>
    </w:p>
    <w:p w:rsidR="002C435D" w:rsidRPr="009F667C" w:rsidRDefault="00B40285" w:rsidP="002C4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67C">
        <w:rPr>
          <w:rFonts w:ascii="Times New Roman" w:hAnsi="Times New Roman" w:cs="Times New Roman"/>
          <w:sz w:val="24"/>
          <w:szCs w:val="24"/>
        </w:rPr>
        <w:t xml:space="preserve">Между тем, </w:t>
      </w:r>
      <w:r w:rsidR="0074390E" w:rsidRPr="009F667C">
        <w:rPr>
          <w:rFonts w:ascii="Times New Roman" w:hAnsi="Times New Roman" w:cs="Times New Roman"/>
          <w:sz w:val="24"/>
          <w:szCs w:val="24"/>
        </w:rPr>
        <w:t xml:space="preserve">при анализе причин экономического успеха Китая </w:t>
      </w:r>
      <w:r w:rsidRPr="009F667C">
        <w:rPr>
          <w:rFonts w:ascii="Times New Roman" w:hAnsi="Times New Roman" w:cs="Times New Roman"/>
          <w:sz w:val="24"/>
          <w:szCs w:val="24"/>
        </w:rPr>
        <w:t xml:space="preserve">часто </w:t>
      </w:r>
      <w:r w:rsidRPr="009F667C">
        <w:rPr>
          <w:rFonts w:ascii="Times New Roman" w:hAnsi="Times New Roman" w:cs="Times New Roman"/>
          <w:i/>
          <w:sz w:val="24"/>
          <w:szCs w:val="24"/>
        </w:rPr>
        <w:t>упускается из виду принципиальная роль внешних экономических факторов</w:t>
      </w:r>
      <w:r w:rsidRPr="009F667C">
        <w:rPr>
          <w:rFonts w:ascii="Times New Roman" w:hAnsi="Times New Roman" w:cs="Times New Roman"/>
          <w:sz w:val="24"/>
          <w:szCs w:val="24"/>
        </w:rPr>
        <w:t>. Э</w:t>
      </w:r>
      <w:r w:rsidR="0074390E" w:rsidRPr="009F667C">
        <w:rPr>
          <w:rFonts w:ascii="Times New Roman" w:hAnsi="Times New Roman" w:cs="Times New Roman"/>
          <w:sz w:val="24"/>
          <w:szCs w:val="24"/>
        </w:rPr>
        <w:t>т</w:t>
      </w:r>
      <w:r w:rsidRPr="009F667C">
        <w:rPr>
          <w:rFonts w:ascii="Times New Roman" w:hAnsi="Times New Roman" w:cs="Times New Roman"/>
          <w:sz w:val="24"/>
          <w:szCs w:val="24"/>
        </w:rPr>
        <w:t xml:space="preserve">ому успеху предшествовало открытие китайской экономики для иностранных инвестиций, в результате чего произошел массовый рост китайских производств, значительная часть которых находилась в собственности иностранных компаний. Эти компании (преимущественно из Японии и </w:t>
      </w:r>
      <w:r w:rsidR="002C435D" w:rsidRPr="009F667C">
        <w:rPr>
          <w:rFonts w:ascii="Times New Roman" w:hAnsi="Times New Roman" w:cs="Times New Roman"/>
          <w:sz w:val="24"/>
          <w:szCs w:val="24"/>
        </w:rPr>
        <w:t>Гонконга</w:t>
      </w:r>
      <w:r w:rsidRPr="009F667C">
        <w:rPr>
          <w:rFonts w:ascii="Times New Roman" w:hAnsi="Times New Roman" w:cs="Times New Roman"/>
          <w:sz w:val="24"/>
          <w:szCs w:val="24"/>
        </w:rPr>
        <w:t>) выступили в роли посредников между локальными производителями и глобальными компаниями – розничными сетям</w:t>
      </w:r>
      <w:r w:rsidR="002C435D" w:rsidRPr="009F667C">
        <w:rPr>
          <w:rFonts w:ascii="Times New Roman" w:hAnsi="Times New Roman" w:cs="Times New Roman"/>
          <w:sz w:val="24"/>
          <w:szCs w:val="24"/>
        </w:rPr>
        <w:t>и и держателями мировых брендов. Они помогли выстроить цепи поставок, преодолеть первоначальное недоверие к китайским производителям</w:t>
      </w:r>
      <w:r w:rsidRPr="009F667C">
        <w:rPr>
          <w:rFonts w:ascii="Times New Roman" w:hAnsi="Times New Roman" w:cs="Times New Roman"/>
          <w:sz w:val="24"/>
          <w:szCs w:val="24"/>
        </w:rPr>
        <w:t xml:space="preserve"> </w:t>
      </w:r>
      <w:r w:rsidR="002C435D" w:rsidRPr="009F667C">
        <w:rPr>
          <w:rFonts w:ascii="Times New Roman" w:hAnsi="Times New Roman" w:cs="Times New Roman"/>
          <w:sz w:val="24"/>
          <w:szCs w:val="24"/>
        </w:rPr>
        <w:t>и</w:t>
      </w:r>
      <w:r w:rsidRPr="009F667C">
        <w:rPr>
          <w:rFonts w:ascii="Times New Roman" w:hAnsi="Times New Roman" w:cs="Times New Roman"/>
          <w:sz w:val="24"/>
          <w:szCs w:val="24"/>
        </w:rPr>
        <w:t xml:space="preserve"> способствовали перемещению производст</w:t>
      </w:r>
      <w:r w:rsidR="002C435D" w:rsidRPr="009F667C">
        <w:rPr>
          <w:rFonts w:ascii="Times New Roman" w:hAnsi="Times New Roman" w:cs="Times New Roman"/>
          <w:sz w:val="24"/>
          <w:szCs w:val="24"/>
        </w:rPr>
        <w:t>ва в Китай в 1990-е годы</w:t>
      </w:r>
      <w:r w:rsidR="008B22BB" w:rsidRPr="009F667C">
        <w:rPr>
          <w:rFonts w:ascii="Times New Roman" w:hAnsi="Times New Roman" w:cs="Times New Roman"/>
          <w:sz w:val="24"/>
          <w:szCs w:val="24"/>
        </w:rPr>
        <w:t xml:space="preserve"> (</w:t>
      </w:r>
      <w:r w:rsidR="008B22BB" w:rsidRPr="009F667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B22BB" w:rsidRPr="009F667C">
        <w:rPr>
          <w:rFonts w:ascii="Times New Roman" w:hAnsi="Times New Roman" w:cs="Times New Roman"/>
          <w:sz w:val="24"/>
          <w:szCs w:val="24"/>
        </w:rPr>
        <w:t xml:space="preserve"> </w:t>
      </w:r>
      <w:r w:rsidR="008B22BB" w:rsidRPr="009F667C">
        <w:rPr>
          <w:rFonts w:ascii="Times New Roman" w:hAnsi="Times New Roman" w:cs="Times New Roman"/>
          <w:sz w:val="24"/>
          <w:szCs w:val="24"/>
          <w:lang w:val="en-US"/>
        </w:rPr>
        <w:t>Chinese</w:t>
      </w:r>
      <w:r w:rsidR="008B22BB" w:rsidRPr="009F667C">
        <w:rPr>
          <w:rFonts w:ascii="Times New Roman" w:hAnsi="Times New Roman" w:cs="Times New Roman"/>
          <w:sz w:val="24"/>
          <w:szCs w:val="24"/>
        </w:rPr>
        <w:t xml:space="preserve"> </w:t>
      </w:r>
      <w:r w:rsidR="008B22BB" w:rsidRPr="009F667C">
        <w:rPr>
          <w:rFonts w:ascii="Times New Roman" w:hAnsi="Times New Roman" w:cs="Times New Roman"/>
          <w:sz w:val="24"/>
          <w:szCs w:val="24"/>
          <w:lang w:val="en-US"/>
        </w:rPr>
        <w:t>Market</w:t>
      </w:r>
      <w:r w:rsidR="008B22BB" w:rsidRPr="009F667C">
        <w:rPr>
          <w:rFonts w:ascii="Times New Roman" w:hAnsi="Times New Roman" w:cs="Times New Roman"/>
          <w:sz w:val="24"/>
          <w:szCs w:val="24"/>
        </w:rPr>
        <w:t xml:space="preserve"> </w:t>
      </w:r>
      <w:r w:rsidR="008B22BB" w:rsidRPr="009F667C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8B22BB" w:rsidRPr="009F667C">
        <w:rPr>
          <w:rFonts w:ascii="Times New Roman" w:hAnsi="Times New Roman" w:cs="Times New Roman"/>
          <w:sz w:val="24"/>
          <w:szCs w:val="24"/>
        </w:rPr>
        <w:t xml:space="preserve"> </w:t>
      </w:r>
      <w:r w:rsidR="008B22BB" w:rsidRPr="009F667C">
        <w:rPr>
          <w:rFonts w:ascii="Times New Roman" w:hAnsi="Times New Roman" w:cs="Times New Roman"/>
          <w:sz w:val="24"/>
          <w:szCs w:val="24"/>
          <w:lang w:val="en-US"/>
        </w:rPr>
        <w:t>Clothing</w:t>
      </w:r>
      <w:r w:rsidR="008B22BB" w:rsidRPr="009F667C">
        <w:rPr>
          <w:rFonts w:ascii="Times New Roman" w:hAnsi="Times New Roman" w:cs="Times New Roman"/>
          <w:sz w:val="24"/>
          <w:szCs w:val="24"/>
        </w:rPr>
        <w:t>…, 2012)</w:t>
      </w:r>
      <w:r w:rsidR="002C435D" w:rsidRPr="009F667C">
        <w:rPr>
          <w:rFonts w:ascii="Times New Roman" w:hAnsi="Times New Roman" w:cs="Times New Roman"/>
          <w:sz w:val="24"/>
          <w:szCs w:val="24"/>
        </w:rPr>
        <w:t>.</w:t>
      </w:r>
      <w:r w:rsidR="00EF0A85" w:rsidRPr="009F66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0A85" w:rsidRPr="009F667C">
        <w:rPr>
          <w:rFonts w:ascii="Times New Roman" w:hAnsi="Times New Roman" w:cs="Times New Roman"/>
          <w:sz w:val="24"/>
          <w:szCs w:val="24"/>
        </w:rPr>
        <w:t>И в 2000-е годы, в десятилетие, последовавшее за вступлением Китая в ВТО, когда экспорт из Китая рос примерно по 25% в год, более половины</w:t>
      </w:r>
      <w:r w:rsidR="00CB7332" w:rsidRPr="009F667C">
        <w:rPr>
          <w:rFonts w:ascii="Times New Roman" w:hAnsi="Times New Roman" w:cs="Times New Roman"/>
          <w:sz w:val="24"/>
          <w:szCs w:val="24"/>
        </w:rPr>
        <w:t xml:space="preserve"> этого экспорта обеспечивалось предприятиями, находившимися полностью или частично в собственности иностранных компаний (</w:t>
      </w:r>
      <w:r w:rsidR="00CB7332" w:rsidRPr="009F667C">
        <w:rPr>
          <w:rFonts w:ascii="Times New Roman" w:hAnsi="Times New Roman" w:cs="Times New Roman"/>
          <w:sz w:val="24"/>
          <w:szCs w:val="24"/>
          <w:lang w:val="en-US"/>
        </w:rPr>
        <w:t>Hamilton</w:t>
      </w:r>
      <w:r w:rsidR="00CB7332" w:rsidRPr="009F66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7332" w:rsidRPr="009F667C">
        <w:rPr>
          <w:rFonts w:ascii="Times New Roman" w:hAnsi="Times New Roman" w:cs="Times New Roman"/>
          <w:sz w:val="24"/>
          <w:szCs w:val="24"/>
          <w:lang w:val="en-US"/>
        </w:rPr>
        <w:t>Petrovic</w:t>
      </w:r>
      <w:proofErr w:type="spellEnd"/>
      <w:r w:rsidR="00CB7332" w:rsidRPr="009F667C">
        <w:rPr>
          <w:rFonts w:ascii="Times New Roman" w:hAnsi="Times New Roman" w:cs="Times New Roman"/>
          <w:sz w:val="24"/>
          <w:szCs w:val="24"/>
        </w:rPr>
        <w:t>, 2011.</w:t>
      </w:r>
      <w:proofErr w:type="gramEnd"/>
      <w:r w:rsidR="00CB7332" w:rsidRPr="009F667C">
        <w:rPr>
          <w:rFonts w:ascii="Times New Roman" w:hAnsi="Times New Roman" w:cs="Times New Roman"/>
          <w:sz w:val="24"/>
          <w:szCs w:val="24"/>
        </w:rPr>
        <w:t xml:space="preserve"> </w:t>
      </w:r>
      <w:r w:rsidR="00CB7332" w:rsidRPr="009F667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B7332" w:rsidRPr="009F667C">
        <w:rPr>
          <w:rFonts w:ascii="Times New Roman" w:hAnsi="Times New Roman" w:cs="Times New Roman"/>
          <w:sz w:val="24"/>
          <w:szCs w:val="24"/>
        </w:rPr>
        <w:t xml:space="preserve">. </w:t>
      </w:r>
      <w:r w:rsidR="006119B1" w:rsidRPr="009F667C">
        <w:rPr>
          <w:rFonts w:ascii="Times New Roman" w:hAnsi="Times New Roman" w:cs="Times New Roman"/>
          <w:sz w:val="24"/>
          <w:szCs w:val="24"/>
        </w:rPr>
        <w:t>21</w:t>
      </w:r>
      <w:r w:rsidR="00CB7332" w:rsidRPr="009F667C">
        <w:rPr>
          <w:rFonts w:ascii="Times New Roman" w:hAnsi="Times New Roman" w:cs="Times New Roman"/>
          <w:sz w:val="24"/>
          <w:szCs w:val="24"/>
        </w:rPr>
        <w:t>).</w:t>
      </w:r>
    </w:p>
    <w:p w:rsidR="0043362E" w:rsidRPr="009F667C" w:rsidRDefault="0043362E" w:rsidP="002C4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67C">
        <w:rPr>
          <w:rFonts w:ascii="Times New Roman" w:hAnsi="Times New Roman" w:cs="Times New Roman"/>
          <w:sz w:val="24"/>
          <w:szCs w:val="24"/>
        </w:rPr>
        <w:t xml:space="preserve">Конечно, </w:t>
      </w:r>
      <w:r w:rsidR="006D58AA" w:rsidRPr="009F667C">
        <w:rPr>
          <w:rFonts w:ascii="Times New Roman" w:hAnsi="Times New Roman" w:cs="Times New Roman"/>
          <w:sz w:val="24"/>
          <w:szCs w:val="24"/>
        </w:rPr>
        <w:t xml:space="preserve">приток </w:t>
      </w:r>
      <w:r w:rsidRPr="009F667C">
        <w:rPr>
          <w:rFonts w:ascii="Times New Roman" w:hAnsi="Times New Roman" w:cs="Times New Roman"/>
          <w:sz w:val="24"/>
          <w:szCs w:val="24"/>
        </w:rPr>
        <w:t>и</w:t>
      </w:r>
      <w:r w:rsidR="006D58AA" w:rsidRPr="009F667C">
        <w:rPr>
          <w:rFonts w:ascii="Times New Roman" w:hAnsi="Times New Roman" w:cs="Times New Roman"/>
          <w:sz w:val="24"/>
          <w:szCs w:val="24"/>
        </w:rPr>
        <w:t>нвестиций</w:t>
      </w:r>
      <w:r w:rsidR="00291800" w:rsidRPr="009F667C">
        <w:rPr>
          <w:rFonts w:ascii="Times New Roman" w:hAnsi="Times New Roman" w:cs="Times New Roman"/>
          <w:sz w:val="24"/>
          <w:szCs w:val="24"/>
        </w:rPr>
        <w:t xml:space="preserve"> </w:t>
      </w:r>
      <w:r w:rsidRPr="009F667C">
        <w:rPr>
          <w:rFonts w:ascii="Times New Roman" w:hAnsi="Times New Roman" w:cs="Times New Roman"/>
          <w:sz w:val="24"/>
          <w:szCs w:val="24"/>
        </w:rPr>
        <w:t>опирал</w:t>
      </w:r>
      <w:r w:rsidR="006D58AA" w:rsidRPr="009F667C">
        <w:rPr>
          <w:rFonts w:ascii="Times New Roman" w:hAnsi="Times New Roman" w:cs="Times New Roman"/>
          <w:sz w:val="24"/>
          <w:szCs w:val="24"/>
        </w:rPr>
        <w:t>ся</w:t>
      </w:r>
      <w:r w:rsidRPr="009F667C">
        <w:rPr>
          <w:rFonts w:ascii="Times New Roman" w:hAnsi="Times New Roman" w:cs="Times New Roman"/>
          <w:sz w:val="24"/>
          <w:szCs w:val="24"/>
        </w:rPr>
        <w:t xml:space="preserve"> на внутренние преимущества </w:t>
      </w:r>
      <w:r w:rsidR="006D58AA" w:rsidRPr="009F667C">
        <w:rPr>
          <w:rFonts w:ascii="Times New Roman" w:hAnsi="Times New Roman" w:cs="Times New Roman"/>
          <w:sz w:val="24"/>
          <w:szCs w:val="24"/>
        </w:rPr>
        <w:t>китайской экономики, к которым относились: устойчивая валюта;</w:t>
      </w:r>
      <w:r w:rsidR="00291800" w:rsidRPr="009F667C">
        <w:rPr>
          <w:rFonts w:ascii="Times New Roman" w:hAnsi="Times New Roman" w:cs="Times New Roman"/>
          <w:sz w:val="24"/>
          <w:szCs w:val="24"/>
        </w:rPr>
        <w:t xml:space="preserve"> развитая инфраструктура</w:t>
      </w:r>
      <w:r w:rsidR="006D58AA" w:rsidRPr="009F667C">
        <w:rPr>
          <w:rFonts w:ascii="Times New Roman" w:hAnsi="Times New Roman" w:cs="Times New Roman"/>
          <w:sz w:val="24"/>
          <w:szCs w:val="24"/>
        </w:rPr>
        <w:t>, поддерживаемая</w:t>
      </w:r>
      <w:r w:rsidR="00291800" w:rsidRPr="009F667C">
        <w:rPr>
          <w:rFonts w:ascii="Times New Roman" w:hAnsi="Times New Roman" w:cs="Times New Roman"/>
          <w:sz w:val="24"/>
          <w:szCs w:val="24"/>
        </w:rPr>
        <w:t xml:space="preserve"> больш</w:t>
      </w:r>
      <w:r w:rsidR="006D58AA" w:rsidRPr="009F667C">
        <w:rPr>
          <w:rFonts w:ascii="Times New Roman" w:hAnsi="Times New Roman" w:cs="Times New Roman"/>
          <w:sz w:val="24"/>
          <w:szCs w:val="24"/>
        </w:rPr>
        <w:t>ими государственными вложениями и</w:t>
      </w:r>
      <w:r w:rsidR="00291800" w:rsidRPr="009F667C">
        <w:rPr>
          <w:rFonts w:ascii="Times New Roman" w:hAnsi="Times New Roman" w:cs="Times New Roman"/>
          <w:sz w:val="24"/>
          <w:szCs w:val="24"/>
        </w:rPr>
        <w:t xml:space="preserve"> позволяющая эффективно организо</w:t>
      </w:r>
      <w:r w:rsidR="000C3FB4" w:rsidRPr="009F667C">
        <w:rPr>
          <w:rFonts w:ascii="Times New Roman" w:hAnsi="Times New Roman" w:cs="Times New Roman"/>
          <w:sz w:val="24"/>
          <w:szCs w:val="24"/>
        </w:rPr>
        <w:t>в</w:t>
      </w:r>
      <w:r w:rsidR="006D58AA" w:rsidRPr="009F667C">
        <w:rPr>
          <w:rFonts w:ascii="Times New Roman" w:hAnsi="Times New Roman" w:cs="Times New Roman"/>
          <w:sz w:val="24"/>
          <w:szCs w:val="24"/>
        </w:rPr>
        <w:t>ывать товарные потоки;</w:t>
      </w:r>
      <w:r w:rsidR="00291800" w:rsidRPr="009F667C">
        <w:rPr>
          <w:rFonts w:ascii="Times New Roman" w:hAnsi="Times New Roman" w:cs="Times New Roman"/>
          <w:sz w:val="24"/>
          <w:szCs w:val="24"/>
        </w:rPr>
        <w:t xml:space="preserve"> </w:t>
      </w:r>
      <w:r w:rsidR="000C3FB4" w:rsidRPr="009F667C">
        <w:rPr>
          <w:rFonts w:ascii="Times New Roman" w:hAnsi="Times New Roman" w:cs="Times New Roman"/>
          <w:sz w:val="24"/>
          <w:szCs w:val="24"/>
        </w:rPr>
        <w:t xml:space="preserve">послушная рабочая сила с относительно мирными </w:t>
      </w:r>
      <w:r w:rsidR="000C3FB4" w:rsidRPr="009F667C">
        <w:rPr>
          <w:rFonts w:ascii="Times New Roman" w:hAnsi="Times New Roman" w:cs="Times New Roman"/>
          <w:sz w:val="24"/>
          <w:szCs w:val="24"/>
        </w:rPr>
        <w:lastRenderedPageBreak/>
        <w:t>профсоюзами</w:t>
      </w:r>
      <w:r w:rsidR="006D58AA" w:rsidRPr="009F667C">
        <w:rPr>
          <w:rFonts w:ascii="Times New Roman" w:hAnsi="Times New Roman" w:cs="Times New Roman"/>
          <w:sz w:val="24"/>
          <w:szCs w:val="24"/>
        </w:rPr>
        <w:t>; общая политическая стабильность</w:t>
      </w:r>
      <w:r w:rsidR="000C3FB4" w:rsidRPr="009F667C">
        <w:rPr>
          <w:rFonts w:ascii="Times New Roman" w:hAnsi="Times New Roman" w:cs="Times New Roman"/>
          <w:sz w:val="24"/>
          <w:szCs w:val="24"/>
        </w:rPr>
        <w:t>.</w:t>
      </w:r>
      <w:r w:rsidR="006D58AA" w:rsidRPr="009F667C">
        <w:rPr>
          <w:rFonts w:ascii="Times New Roman" w:hAnsi="Times New Roman" w:cs="Times New Roman"/>
          <w:sz w:val="24"/>
          <w:szCs w:val="24"/>
        </w:rPr>
        <w:t xml:space="preserve"> </w:t>
      </w:r>
      <w:r w:rsidRPr="009F667C">
        <w:rPr>
          <w:rFonts w:ascii="Times New Roman" w:hAnsi="Times New Roman" w:cs="Times New Roman"/>
          <w:sz w:val="24"/>
          <w:szCs w:val="24"/>
        </w:rPr>
        <w:t xml:space="preserve">Но </w:t>
      </w:r>
      <w:r w:rsidR="006D58AA" w:rsidRPr="009F667C">
        <w:rPr>
          <w:rFonts w:ascii="Times New Roman" w:hAnsi="Times New Roman" w:cs="Times New Roman"/>
          <w:sz w:val="24"/>
          <w:szCs w:val="24"/>
        </w:rPr>
        <w:t xml:space="preserve">без </w:t>
      </w:r>
      <w:r w:rsidRPr="009F667C">
        <w:rPr>
          <w:rFonts w:ascii="Times New Roman" w:hAnsi="Times New Roman" w:cs="Times New Roman"/>
          <w:sz w:val="24"/>
          <w:szCs w:val="24"/>
        </w:rPr>
        <w:t>внешн</w:t>
      </w:r>
      <w:r w:rsidR="006D58AA" w:rsidRPr="009F667C">
        <w:rPr>
          <w:rFonts w:ascii="Times New Roman" w:hAnsi="Times New Roman" w:cs="Times New Roman"/>
          <w:sz w:val="24"/>
          <w:szCs w:val="24"/>
        </w:rPr>
        <w:t>его притока капитала эти преимущества во многом остались бы нереализованными.</w:t>
      </w:r>
    </w:p>
    <w:p w:rsidR="002C435D" w:rsidRPr="009F667C" w:rsidRDefault="00B40285" w:rsidP="002C4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67C">
        <w:rPr>
          <w:rFonts w:ascii="Times New Roman" w:hAnsi="Times New Roman" w:cs="Times New Roman"/>
          <w:sz w:val="24"/>
          <w:szCs w:val="24"/>
        </w:rPr>
        <w:t>Внешние факторы не только способствовали формированию мощного экспортного потенциала Китая, но и развивали внутренний рынок, создавая дополнительную важную опору для индустрии и усиливая ее независимость от внешних конъюнктурных колебаний.</w:t>
      </w:r>
      <w:r w:rsidR="002C435D" w:rsidRPr="009F667C">
        <w:rPr>
          <w:rFonts w:ascii="Times New Roman" w:hAnsi="Times New Roman" w:cs="Times New Roman"/>
          <w:sz w:val="24"/>
          <w:szCs w:val="24"/>
        </w:rPr>
        <w:t xml:space="preserve"> Развитие внутреннего рынка последовало за открытием экономики Китая для инвестиций и придало дополнительную устойчивость отрасли.</w:t>
      </w:r>
    </w:p>
    <w:p w:rsidR="002C435D" w:rsidRPr="009F667C" w:rsidRDefault="00C6653B" w:rsidP="002C4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67C">
        <w:rPr>
          <w:rFonts w:ascii="Times New Roman" w:hAnsi="Times New Roman" w:cs="Times New Roman"/>
          <w:sz w:val="24"/>
          <w:szCs w:val="24"/>
        </w:rPr>
        <w:t>В</w:t>
      </w:r>
      <w:r w:rsidR="006D58AA" w:rsidRPr="009F667C">
        <w:rPr>
          <w:rFonts w:ascii="Times New Roman" w:hAnsi="Times New Roman" w:cs="Times New Roman"/>
          <w:sz w:val="24"/>
          <w:szCs w:val="24"/>
        </w:rPr>
        <w:t>торое важное обстоятельство, которое следует учесть при анализе опыта Китая</w:t>
      </w:r>
      <w:r w:rsidRPr="009F667C">
        <w:rPr>
          <w:rFonts w:ascii="Times New Roman" w:hAnsi="Times New Roman" w:cs="Times New Roman"/>
          <w:sz w:val="24"/>
          <w:szCs w:val="24"/>
        </w:rPr>
        <w:t xml:space="preserve">, </w:t>
      </w:r>
      <w:r w:rsidR="006D58AA" w:rsidRPr="009F667C">
        <w:rPr>
          <w:rFonts w:ascii="Times New Roman" w:hAnsi="Times New Roman" w:cs="Times New Roman"/>
          <w:sz w:val="24"/>
          <w:szCs w:val="24"/>
        </w:rPr>
        <w:t>заключается в следующем. Б</w:t>
      </w:r>
      <w:r w:rsidRPr="009F667C">
        <w:rPr>
          <w:rFonts w:ascii="Times New Roman" w:hAnsi="Times New Roman" w:cs="Times New Roman"/>
          <w:sz w:val="24"/>
          <w:szCs w:val="24"/>
        </w:rPr>
        <w:t>еспрецедентные темпы роста и масштабы</w:t>
      </w:r>
      <w:r w:rsidR="000E7722" w:rsidRPr="009F667C">
        <w:rPr>
          <w:rFonts w:ascii="Times New Roman" w:hAnsi="Times New Roman" w:cs="Times New Roman"/>
          <w:sz w:val="24"/>
          <w:szCs w:val="24"/>
        </w:rPr>
        <w:t xml:space="preserve"> проникновения на рынки США и Европы</w:t>
      </w:r>
      <w:r w:rsidRPr="009F667C">
        <w:rPr>
          <w:rFonts w:ascii="Times New Roman" w:hAnsi="Times New Roman" w:cs="Times New Roman"/>
          <w:sz w:val="24"/>
          <w:szCs w:val="24"/>
        </w:rPr>
        <w:t xml:space="preserve"> представляется зачастую как «экспансия Китая</w:t>
      </w:r>
      <w:r w:rsidR="0074390E" w:rsidRPr="009F667C">
        <w:rPr>
          <w:rFonts w:ascii="Times New Roman" w:hAnsi="Times New Roman" w:cs="Times New Roman"/>
          <w:sz w:val="24"/>
          <w:szCs w:val="24"/>
        </w:rPr>
        <w:t>»</w:t>
      </w:r>
      <w:r w:rsidRPr="009F667C">
        <w:rPr>
          <w:rFonts w:ascii="Times New Roman" w:hAnsi="Times New Roman" w:cs="Times New Roman"/>
          <w:sz w:val="24"/>
          <w:szCs w:val="24"/>
        </w:rPr>
        <w:t xml:space="preserve"> в развитые страны</w:t>
      </w:r>
      <w:r w:rsidR="000E7722" w:rsidRPr="009F667C">
        <w:rPr>
          <w:rFonts w:ascii="Times New Roman" w:hAnsi="Times New Roman" w:cs="Times New Roman"/>
          <w:sz w:val="24"/>
          <w:szCs w:val="24"/>
        </w:rPr>
        <w:t>.</w:t>
      </w:r>
      <w:r w:rsidR="002C435D" w:rsidRPr="009F667C">
        <w:rPr>
          <w:rFonts w:ascii="Times New Roman" w:hAnsi="Times New Roman" w:cs="Times New Roman"/>
          <w:sz w:val="24"/>
          <w:szCs w:val="24"/>
        </w:rPr>
        <w:t xml:space="preserve"> Между тем, </w:t>
      </w:r>
      <w:r w:rsidR="002C435D" w:rsidRPr="009F667C">
        <w:rPr>
          <w:rFonts w:ascii="Times New Roman" w:hAnsi="Times New Roman" w:cs="Times New Roman"/>
          <w:i/>
          <w:sz w:val="24"/>
          <w:szCs w:val="24"/>
        </w:rPr>
        <w:t>экономический взлет Китая во многом был порожден деятельностью компаний из самих развитых стран</w:t>
      </w:r>
      <w:r w:rsidR="002C435D" w:rsidRPr="009F667C">
        <w:rPr>
          <w:rFonts w:ascii="Times New Roman" w:hAnsi="Times New Roman" w:cs="Times New Roman"/>
          <w:sz w:val="24"/>
          <w:szCs w:val="24"/>
        </w:rPr>
        <w:t>, переносивших производства за национальные границы в начавшейся гонке за снижение производственных издержек.</w:t>
      </w:r>
    </w:p>
    <w:p w:rsidR="002D2726" w:rsidRPr="009F667C" w:rsidRDefault="002C435D" w:rsidP="00B40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67C">
        <w:rPr>
          <w:rFonts w:ascii="Times New Roman" w:hAnsi="Times New Roman" w:cs="Times New Roman"/>
          <w:sz w:val="24"/>
          <w:szCs w:val="24"/>
        </w:rPr>
        <w:t xml:space="preserve">Весьма показательной в этом отношении выступает история крупнейшей мировой торговой компании </w:t>
      </w:r>
      <w:proofErr w:type="spellStart"/>
      <w:r w:rsidRPr="009F667C">
        <w:rPr>
          <w:rFonts w:ascii="Times New Roman" w:hAnsi="Times New Roman" w:cs="Times New Roman"/>
          <w:sz w:val="24"/>
          <w:szCs w:val="24"/>
          <w:lang w:val="en-US"/>
        </w:rPr>
        <w:t>Walmart</w:t>
      </w:r>
      <w:proofErr w:type="spellEnd"/>
      <w:r w:rsidRPr="009F667C">
        <w:rPr>
          <w:rFonts w:ascii="Times New Roman" w:hAnsi="Times New Roman" w:cs="Times New Roman"/>
          <w:sz w:val="24"/>
          <w:szCs w:val="24"/>
        </w:rPr>
        <w:t xml:space="preserve"> и ее роль в экспортных успехах Китая.</w:t>
      </w:r>
      <w:r w:rsidR="00ED7817" w:rsidRPr="009F667C">
        <w:rPr>
          <w:rFonts w:ascii="Times New Roman" w:hAnsi="Times New Roman" w:cs="Times New Roman"/>
          <w:sz w:val="24"/>
          <w:szCs w:val="24"/>
        </w:rPr>
        <w:t xml:space="preserve"> </w:t>
      </w:r>
      <w:r w:rsidR="002D2726" w:rsidRPr="009F667C">
        <w:rPr>
          <w:rFonts w:ascii="Times New Roman" w:hAnsi="Times New Roman" w:cs="Times New Roman"/>
          <w:sz w:val="24"/>
          <w:szCs w:val="24"/>
        </w:rPr>
        <w:t xml:space="preserve">Напомним, что </w:t>
      </w:r>
      <w:proofErr w:type="spellStart"/>
      <w:r w:rsidR="002D2726" w:rsidRPr="009F667C">
        <w:rPr>
          <w:rFonts w:ascii="Times New Roman" w:hAnsi="Times New Roman" w:cs="Times New Roman"/>
          <w:sz w:val="24"/>
          <w:szCs w:val="24"/>
        </w:rPr>
        <w:t>Walmart</w:t>
      </w:r>
      <w:proofErr w:type="spellEnd"/>
      <w:r w:rsidR="002D2726" w:rsidRPr="009F667C">
        <w:rPr>
          <w:rFonts w:ascii="Times New Roman" w:hAnsi="Times New Roman" w:cs="Times New Roman"/>
          <w:sz w:val="24"/>
          <w:szCs w:val="24"/>
        </w:rPr>
        <w:t xml:space="preserve"> – </w:t>
      </w:r>
      <w:r w:rsidR="006664D8" w:rsidRPr="009F667C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2D2726" w:rsidRPr="009F667C">
        <w:rPr>
          <w:rFonts w:ascii="Times New Roman" w:hAnsi="Times New Roman" w:cs="Times New Roman"/>
          <w:sz w:val="24"/>
          <w:szCs w:val="24"/>
        </w:rPr>
        <w:t xml:space="preserve">крупнейший глобальный </w:t>
      </w:r>
      <w:proofErr w:type="spellStart"/>
      <w:r w:rsidR="002D2726" w:rsidRPr="009F667C">
        <w:rPr>
          <w:rFonts w:ascii="Times New Roman" w:hAnsi="Times New Roman" w:cs="Times New Roman"/>
          <w:sz w:val="24"/>
          <w:szCs w:val="24"/>
        </w:rPr>
        <w:t>ритейлер</w:t>
      </w:r>
      <w:proofErr w:type="spellEnd"/>
      <w:r w:rsidR="006664D8" w:rsidRPr="009F667C">
        <w:rPr>
          <w:rFonts w:ascii="Times New Roman" w:hAnsi="Times New Roman" w:cs="Times New Roman"/>
          <w:sz w:val="24"/>
          <w:szCs w:val="24"/>
        </w:rPr>
        <w:t>, но и крупнейшая компания в мире по объему чистой выручки в 2013 г.</w:t>
      </w:r>
      <w:r w:rsidR="002D2726" w:rsidRPr="009F667C">
        <w:rPr>
          <w:rFonts w:ascii="Times New Roman" w:hAnsi="Times New Roman" w:cs="Times New Roman"/>
          <w:sz w:val="24"/>
          <w:szCs w:val="24"/>
        </w:rPr>
        <w:t xml:space="preserve"> </w:t>
      </w:r>
      <w:r w:rsidR="00675F48" w:rsidRPr="009F667C">
        <w:rPr>
          <w:rFonts w:ascii="Times New Roman" w:hAnsi="Times New Roman" w:cs="Times New Roman"/>
          <w:sz w:val="24"/>
          <w:szCs w:val="24"/>
        </w:rPr>
        <w:t>(</w:t>
      </w:r>
      <w:r w:rsidR="002D2726" w:rsidRPr="009F667C">
        <w:rPr>
          <w:rFonts w:ascii="Times New Roman" w:hAnsi="Times New Roman" w:cs="Times New Roman"/>
          <w:sz w:val="24"/>
          <w:szCs w:val="24"/>
        </w:rPr>
        <w:t xml:space="preserve">466 </w:t>
      </w:r>
      <w:proofErr w:type="gramStart"/>
      <w:r w:rsidR="002D2726" w:rsidRPr="009F667C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="002D2726" w:rsidRPr="009F667C">
        <w:rPr>
          <w:rFonts w:ascii="Times New Roman" w:hAnsi="Times New Roman" w:cs="Times New Roman"/>
          <w:sz w:val="24"/>
          <w:szCs w:val="24"/>
        </w:rPr>
        <w:t xml:space="preserve"> долл.</w:t>
      </w:r>
      <w:r w:rsidR="00675F48" w:rsidRPr="009F667C">
        <w:rPr>
          <w:rFonts w:ascii="Times New Roman" w:hAnsi="Times New Roman" w:cs="Times New Roman"/>
          <w:sz w:val="24"/>
          <w:szCs w:val="24"/>
        </w:rPr>
        <w:t>)</w:t>
      </w:r>
      <w:r w:rsidR="002D2726" w:rsidRPr="009F667C">
        <w:rPr>
          <w:rFonts w:ascii="Times New Roman" w:hAnsi="Times New Roman" w:cs="Times New Roman"/>
          <w:sz w:val="24"/>
          <w:szCs w:val="24"/>
        </w:rPr>
        <w:t xml:space="preserve"> </w:t>
      </w:r>
      <w:r w:rsidR="00675F48" w:rsidRPr="009F667C">
        <w:rPr>
          <w:rFonts w:ascii="Times New Roman" w:hAnsi="Times New Roman" w:cs="Times New Roman"/>
          <w:sz w:val="24"/>
          <w:szCs w:val="24"/>
        </w:rPr>
        <w:t>с</w:t>
      </w:r>
      <w:r w:rsidR="002D2726" w:rsidRPr="009F667C">
        <w:rPr>
          <w:rFonts w:ascii="Times New Roman" w:hAnsi="Times New Roman" w:cs="Times New Roman"/>
          <w:sz w:val="24"/>
          <w:szCs w:val="24"/>
        </w:rPr>
        <w:t xml:space="preserve"> 2,2 млн занятых </w:t>
      </w:r>
      <w:r w:rsidR="00675F48" w:rsidRPr="009F667C">
        <w:rPr>
          <w:rFonts w:ascii="Times New Roman" w:hAnsi="Times New Roman" w:cs="Times New Roman"/>
          <w:sz w:val="24"/>
          <w:szCs w:val="24"/>
        </w:rPr>
        <w:t>в разных странах</w:t>
      </w:r>
      <w:r w:rsidR="002D2726" w:rsidRPr="009F66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D58AA" w:rsidRPr="009F667C">
        <w:rPr>
          <w:rFonts w:ascii="Times New Roman" w:hAnsi="Times New Roman" w:cs="Times New Roman"/>
          <w:sz w:val="24"/>
          <w:szCs w:val="24"/>
        </w:rPr>
        <w:t>Walmart</w:t>
      </w:r>
      <w:proofErr w:type="spellEnd"/>
      <w:r w:rsidR="006D58AA" w:rsidRPr="009F667C">
        <w:rPr>
          <w:rFonts w:ascii="Times New Roman" w:hAnsi="Times New Roman" w:cs="Times New Roman"/>
          <w:sz w:val="24"/>
          <w:szCs w:val="24"/>
        </w:rPr>
        <w:t xml:space="preserve"> не владеет фабриками, но размещает заказы и организует производство под собственные нужды, руководствуясь принципом «низкая цена – большой объем».</w:t>
      </w:r>
    </w:p>
    <w:p w:rsidR="00ED7817" w:rsidRPr="009F667C" w:rsidRDefault="00911E05" w:rsidP="00B40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67C">
        <w:rPr>
          <w:rFonts w:ascii="Times New Roman" w:hAnsi="Times New Roman" w:cs="Times New Roman"/>
          <w:sz w:val="24"/>
          <w:szCs w:val="24"/>
        </w:rPr>
        <w:t>И</w:t>
      </w:r>
      <w:r w:rsidR="00ED7817" w:rsidRPr="009F667C">
        <w:rPr>
          <w:rFonts w:ascii="Times New Roman" w:hAnsi="Times New Roman" w:cs="Times New Roman"/>
          <w:sz w:val="24"/>
          <w:szCs w:val="24"/>
        </w:rPr>
        <w:t xml:space="preserve">стория </w:t>
      </w:r>
      <w:r w:rsidRPr="009F667C">
        <w:rPr>
          <w:rFonts w:ascii="Times New Roman" w:hAnsi="Times New Roman" w:cs="Times New Roman"/>
          <w:sz w:val="24"/>
          <w:szCs w:val="24"/>
        </w:rPr>
        <w:t xml:space="preserve">внедрения компании в Китай </w:t>
      </w:r>
      <w:r w:rsidR="00ED7817" w:rsidRPr="009F667C">
        <w:rPr>
          <w:rFonts w:ascii="Times New Roman" w:hAnsi="Times New Roman" w:cs="Times New Roman"/>
          <w:sz w:val="24"/>
          <w:szCs w:val="24"/>
        </w:rPr>
        <w:t xml:space="preserve">прошла через </w:t>
      </w:r>
      <w:proofErr w:type="gramStart"/>
      <w:r w:rsidR="00ED7817" w:rsidRPr="009F667C">
        <w:rPr>
          <w:rFonts w:ascii="Times New Roman" w:hAnsi="Times New Roman" w:cs="Times New Roman"/>
          <w:sz w:val="24"/>
          <w:szCs w:val="24"/>
        </w:rPr>
        <w:t>т</w:t>
      </w:r>
      <w:r w:rsidR="002C435D" w:rsidRPr="009F667C">
        <w:rPr>
          <w:rFonts w:ascii="Times New Roman" w:hAnsi="Times New Roman" w:cs="Times New Roman"/>
          <w:sz w:val="24"/>
          <w:szCs w:val="24"/>
        </w:rPr>
        <w:t xml:space="preserve">ри </w:t>
      </w:r>
      <w:r w:rsidR="00ED7817" w:rsidRPr="009F667C">
        <w:rPr>
          <w:rFonts w:ascii="Times New Roman" w:hAnsi="Times New Roman" w:cs="Times New Roman"/>
          <w:sz w:val="24"/>
          <w:szCs w:val="24"/>
        </w:rPr>
        <w:t>основные стадии</w:t>
      </w:r>
      <w:proofErr w:type="gramEnd"/>
      <w:r w:rsidR="00ED7817" w:rsidRPr="009F667C">
        <w:rPr>
          <w:rFonts w:ascii="Times New Roman" w:hAnsi="Times New Roman" w:cs="Times New Roman"/>
          <w:sz w:val="24"/>
          <w:szCs w:val="24"/>
        </w:rPr>
        <w:t>.</w:t>
      </w:r>
      <w:r w:rsidR="002C435D" w:rsidRPr="009F667C">
        <w:rPr>
          <w:rFonts w:ascii="Times New Roman" w:hAnsi="Times New Roman" w:cs="Times New Roman"/>
          <w:sz w:val="24"/>
          <w:szCs w:val="24"/>
        </w:rPr>
        <w:t xml:space="preserve"> </w:t>
      </w:r>
      <w:r w:rsidR="00ED7817" w:rsidRPr="009F667C">
        <w:rPr>
          <w:rFonts w:ascii="Times New Roman" w:hAnsi="Times New Roman" w:cs="Times New Roman"/>
          <w:sz w:val="24"/>
          <w:szCs w:val="24"/>
        </w:rPr>
        <w:t xml:space="preserve">На первой стадии </w:t>
      </w:r>
      <w:proofErr w:type="spellStart"/>
      <w:r w:rsidR="00ED7817" w:rsidRPr="009F667C">
        <w:rPr>
          <w:rFonts w:ascii="Times New Roman" w:hAnsi="Times New Roman" w:cs="Times New Roman"/>
          <w:sz w:val="24"/>
          <w:szCs w:val="24"/>
        </w:rPr>
        <w:t>Walmart</w:t>
      </w:r>
      <w:proofErr w:type="spellEnd"/>
      <w:r w:rsidR="006D58AA" w:rsidRPr="009F667C">
        <w:rPr>
          <w:rFonts w:ascii="Times New Roman" w:hAnsi="Times New Roman" w:cs="Times New Roman"/>
          <w:sz w:val="24"/>
          <w:szCs w:val="24"/>
        </w:rPr>
        <w:t>, продолжая работать</w:t>
      </w:r>
      <w:r w:rsidR="00ED7817" w:rsidRPr="009F667C">
        <w:rPr>
          <w:rFonts w:ascii="Times New Roman" w:hAnsi="Times New Roman" w:cs="Times New Roman"/>
          <w:sz w:val="24"/>
          <w:szCs w:val="24"/>
        </w:rPr>
        <w:t xml:space="preserve"> под лозунгом «Покупай американское», выталкивал</w:t>
      </w:r>
      <w:r w:rsidR="002C435D" w:rsidRPr="009F667C">
        <w:rPr>
          <w:rFonts w:ascii="Times New Roman" w:hAnsi="Times New Roman" w:cs="Times New Roman"/>
          <w:sz w:val="24"/>
          <w:szCs w:val="24"/>
        </w:rPr>
        <w:t xml:space="preserve"> отечественных поставщиков в Китай</w:t>
      </w:r>
      <w:r w:rsidR="00ED7817" w:rsidRPr="009F667C">
        <w:rPr>
          <w:rFonts w:ascii="Times New Roman" w:hAnsi="Times New Roman" w:cs="Times New Roman"/>
          <w:sz w:val="24"/>
          <w:szCs w:val="24"/>
        </w:rPr>
        <w:t xml:space="preserve"> и другие азиатские страны</w:t>
      </w:r>
      <w:r w:rsidR="002C435D" w:rsidRPr="009F667C">
        <w:rPr>
          <w:rFonts w:ascii="Times New Roman" w:hAnsi="Times New Roman" w:cs="Times New Roman"/>
          <w:sz w:val="24"/>
          <w:szCs w:val="24"/>
        </w:rPr>
        <w:t>, оказывая жесткое давление на снижение издержек</w:t>
      </w:r>
      <w:r w:rsidR="00ED7817" w:rsidRPr="009F667C">
        <w:rPr>
          <w:rFonts w:ascii="Times New Roman" w:hAnsi="Times New Roman" w:cs="Times New Roman"/>
          <w:sz w:val="24"/>
          <w:szCs w:val="24"/>
        </w:rPr>
        <w:t xml:space="preserve"> и побуждая фактически переносить туда свои производства</w:t>
      </w:r>
      <w:r w:rsidR="002C435D" w:rsidRPr="009F66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6747" w:rsidRPr="009F667C" w:rsidRDefault="00ED7817" w:rsidP="00B40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67C">
        <w:rPr>
          <w:rFonts w:ascii="Times New Roman" w:hAnsi="Times New Roman" w:cs="Times New Roman"/>
          <w:sz w:val="24"/>
          <w:szCs w:val="24"/>
        </w:rPr>
        <w:t>Вторая стадия наступила п</w:t>
      </w:r>
      <w:r w:rsidR="00CF7415" w:rsidRPr="009F667C">
        <w:rPr>
          <w:rFonts w:ascii="Times New Roman" w:hAnsi="Times New Roman" w:cs="Times New Roman"/>
          <w:sz w:val="24"/>
          <w:szCs w:val="24"/>
        </w:rPr>
        <w:t>осле 1985 г.</w:t>
      </w:r>
      <w:r w:rsidRPr="009F667C">
        <w:rPr>
          <w:rFonts w:ascii="Times New Roman" w:hAnsi="Times New Roman" w:cs="Times New Roman"/>
          <w:sz w:val="24"/>
          <w:szCs w:val="24"/>
        </w:rPr>
        <w:t>, когда</w:t>
      </w:r>
      <w:r w:rsidR="00CF7415" w:rsidRPr="009F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67C">
        <w:rPr>
          <w:rFonts w:ascii="Times New Roman" w:hAnsi="Times New Roman" w:cs="Times New Roman"/>
          <w:sz w:val="24"/>
          <w:szCs w:val="24"/>
        </w:rPr>
        <w:t>Walmart</w:t>
      </w:r>
      <w:proofErr w:type="spellEnd"/>
      <w:r w:rsidRPr="009F667C">
        <w:rPr>
          <w:rFonts w:ascii="Times New Roman" w:hAnsi="Times New Roman" w:cs="Times New Roman"/>
          <w:sz w:val="24"/>
          <w:szCs w:val="24"/>
        </w:rPr>
        <w:t xml:space="preserve"> начал</w:t>
      </w:r>
      <w:r w:rsidR="00CF7415" w:rsidRPr="009F667C">
        <w:rPr>
          <w:rFonts w:ascii="Times New Roman" w:hAnsi="Times New Roman" w:cs="Times New Roman"/>
          <w:sz w:val="24"/>
          <w:szCs w:val="24"/>
        </w:rPr>
        <w:t xml:space="preserve"> все более активно выходить </w:t>
      </w:r>
      <w:r w:rsidR="002C435D" w:rsidRPr="009F667C">
        <w:rPr>
          <w:rFonts w:ascii="Times New Roman" w:hAnsi="Times New Roman" w:cs="Times New Roman"/>
          <w:sz w:val="24"/>
          <w:szCs w:val="24"/>
        </w:rPr>
        <w:t xml:space="preserve">в Китай напрямую, </w:t>
      </w:r>
      <w:r w:rsidR="00CF7415" w:rsidRPr="009F667C">
        <w:rPr>
          <w:rFonts w:ascii="Times New Roman" w:hAnsi="Times New Roman" w:cs="Times New Roman"/>
          <w:sz w:val="24"/>
          <w:szCs w:val="24"/>
        </w:rPr>
        <w:t>отказ</w:t>
      </w:r>
      <w:r w:rsidRPr="009F667C">
        <w:rPr>
          <w:rFonts w:ascii="Times New Roman" w:hAnsi="Times New Roman" w:cs="Times New Roman"/>
          <w:sz w:val="24"/>
          <w:szCs w:val="24"/>
        </w:rPr>
        <w:t>ываясь</w:t>
      </w:r>
      <w:r w:rsidR="00CF7415" w:rsidRPr="009F667C">
        <w:rPr>
          <w:rFonts w:ascii="Times New Roman" w:hAnsi="Times New Roman" w:cs="Times New Roman"/>
          <w:sz w:val="24"/>
          <w:szCs w:val="24"/>
        </w:rPr>
        <w:t xml:space="preserve"> от услуг </w:t>
      </w:r>
      <w:r w:rsidRPr="009F667C">
        <w:rPr>
          <w:rFonts w:ascii="Times New Roman" w:hAnsi="Times New Roman" w:cs="Times New Roman"/>
          <w:sz w:val="24"/>
          <w:szCs w:val="24"/>
        </w:rPr>
        <w:t xml:space="preserve">американских </w:t>
      </w:r>
      <w:r w:rsidR="006D58AA" w:rsidRPr="009F667C">
        <w:rPr>
          <w:rFonts w:ascii="Times New Roman" w:hAnsi="Times New Roman" w:cs="Times New Roman"/>
          <w:sz w:val="24"/>
          <w:szCs w:val="24"/>
        </w:rPr>
        <w:t xml:space="preserve">поставщиков </w:t>
      </w:r>
      <w:r w:rsidRPr="009F667C">
        <w:rPr>
          <w:rFonts w:ascii="Times New Roman" w:hAnsi="Times New Roman" w:cs="Times New Roman"/>
          <w:sz w:val="24"/>
          <w:szCs w:val="24"/>
        </w:rPr>
        <w:t xml:space="preserve">и </w:t>
      </w:r>
      <w:r w:rsidR="00CF7415" w:rsidRPr="009F667C">
        <w:rPr>
          <w:rFonts w:ascii="Times New Roman" w:hAnsi="Times New Roman" w:cs="Times New Roman"/>
          <w:sz w:val="24"/>
          <w:szCs w:val="24"/>
        </w:rPr>
        <w:t xml:space="preserve">азиатских посредников. Сначала </w:t>
      </w:r>
      <w:r w:rsidRPr="009F667C">
        <w:rPr>
          <w:rFonts w:ascii="Times New Roman" w:hAnsi="Times New Roman" w:cs="Times New Roman"/>
          <w:sz w:val="24"/>
          <w:szCs w:val="24"/>
        </w:rPr>
        <w:t>компания</w:t>
      </w:r>
      <w:r w:rsidR="00CF7415" w:rsidRPr="009F667C">
        <w:rPr>
          <w:rFonts w:ascii="Times New Roman" w:hAnsi="Times New Roman" w:cs="Times New Roman"/>
          <w:sz w:val="24"/>
          <w:szCs w:val="24"/>
        </w:rPr>
        <w:t xml:space="preserve"> маскировал</w:t>
      </w:r>
      <w:r w:rsidRPr="009F667C">
        <w:rPr>
          <w:rFonts w:ascii="Times New Roman" w:hAnsi="Times New Roman" w:cs="Times New Roman"/>
          <w:sz w:val="24"/>
          <w:szCs w:val="24"/>
        </w:rPr>
        <w:t>а</w:t>
      </w:r>
      <w:r w:rsidR="00CF7415" w:rsidRPr="009F667C">
        <w:rPr>
          <w:rFonts w:ascii="Times New Roman" w:hAnsi="Times New Roman" w:cs="Times New Roman"/>
          <w:sz w:val="24"/>
          <w:szCs w:val="24"/>
        </w:rPr>
        <w:t xml:space="preserve"> этот выход, организуя поставки через эксклюзивного закупщика (</w:t>
      </w:r>
      <w:r w:rsidRPr="009F667C">
        <w:rPr>
          <w:rFonts w:ascii="Times New Roman" w:hAnsi="Times New Roman" w:cs="Times New Roman"/>
          <w:sz w:val="24"/>
          <w:szCs w:val="24"/>
          <w:lang w:val="en-US"/>
        </w:rPr>
        <w:t>Pacific</w:t>
      </w:r>
      <w:r w:rsidRPr="009F667C">
        <w:rPr>
          <w:rFonts w:ascii="Times New Roman" w:hAnsi="Times New Roman" w:cs="Times New Roman"/>
          <w:sz w:val="24"/>
          <w:szCs w:val="24"/>
        </w:rPr>
        <w:t xml:space="preserve"> </w:t>
      </w:r>
      <w:r w:rsidRPr="009F667C">
        <w:rPr>
          <w:rFonts w:ascii="Times New Roman" w:hAnsi="Times New Roman" w:cs="Times New Roman"/>
          <w:sz w:val="24"/>
          <w:szCs w:val="24"/>
          <w:lang w:val="en-US"/>
        </w:rPr>
        <w:t>Resources</w:t>
      </w:r>
      <w:r w:rsidRPr="009F667C">
        <w:rPr>
          <w:rFonts w:ascii="Times New Roman" w:hAnsi="Times New Roman" w:cs="Times New Roman"/>
          <w:sz w:val="24"/>
          <w:szCs w:val="24"/>
        </w:rPr>
        <w:t xml:space="preserve"> </w:t>
      </w:r>
      <w:r w:rsidRPr="009F667C">
        <w:rPr>
          <w:rFonts w:ascii="Times New Roman" w:hAnsi="Times New Roman" w:cs="Times New Roman"/>
          <w:sz w:val="24"/>
          <w:szCs w:val="24"/>
          <w:lang w:val="en-US"/>
        </w:rPr>
        <w:t>Export</w:t>
      </w:r>
      <w:r w:rsidRPr="009F667C">
        <w:rPr>
          <w:rFonts w:ascii="Times New Roman" w:hAnsi="Times New Roman" w:cs="Times New Roman"/>
          <w:sz w:val="24"/>
          <w:szCs w:val="24"/>
        </w:rPr>
        <w:t xml:space="preserve"> </w:t>
      </w:r>
      <w:r w:rsidRPr="009F667C">
        <w:rPr>
          <w:rFonts w:ascii="Times New Roman" w:hAnsi="Times New Roman" w:cs="Times New Roman"/>
          <w:sz w:val="24"/>
          <w:szCs w:val="24"/>
          <w:lang w:val="en-US"/>
        </w:rPr>
        <w:t>Limited</w:t>
      </w:r>
      <w:r w:rsidR="00CF7415" w:rsidRPr="009F667C">
        <w:rPr>
          <w:rFonts w:ascii="Times New Roman" w:hAnsi="Times New Roman" w:cs="Times New Roman"/>
          <w:sz w:val="24"/>
          <w:szCs w:val="24"/>
        </w:rPr>
        <w:t xml:space="preserve">), опасаясь критики со стороны общественности в отношении связей с </w:t>
      </w:r>
      <w:r w:rsidR="006D58AA" w:rsidRPr="009F667C">
        <w:rPr>
          <w:rFonts w:ascii="Times New Roman" w:hAnsi="Times New Roman" w:cs="Times New Roman"/>
          <w:sz w:val="24"/>
          <w:szCs w:val="24"/>
        </w:rPr>
        <w:t>к</w:t>
      </w:r>
      <w:r w:rsidR="00CF7415" w:rsidRPr="009F667C">
        <w:rPr>
          <w:rFonts w:ascii="Times New Roman" w:hAnsi="Times New Roman" w:cs="Times New Roman"/>
          <w:sz w:val="24"/>
          <w:szCs w:val="24"/>
        </w:rPr>
        <w:t>оммунистическим Китаем (особенно после кровавых событий на площади Тянь</w:t>
      </w:r>
      <w:r w:rsidR="009442E6" w:rsidRPr="009F667C">
        <w:rPr>
          <w:rFonts w:ascii="Times New Roman" w:hAnsi="Times New Roman" w:cs="Times New Roman"/>
          <w:sz w:val="24"/>
          <w:szCs w:val="24"/>
        </w:rPr>
        <w:t>а</w:t>
      </w:r>
      <w:r w:rsidR="00CF7415" w:rsidRPr="009F667C">
        <w:rPr>
          <w:rFonts w:ascii="Times New Roman" w:hAnsi="Times New Roman" w:cs="Times New Roman"/>
          <w:sz w:val="24"/>
          <w:szCs w:val="24"/>
        </w:rPr>
        <w:t>н</w:t>
      </w:r>
      <w:r w:rsidR="009442E6" w:rsidRPr="009F667C">
        <w:rPr>
          <w:rFonts w:ascii="Times New Roman" w:hAnsi="Times New Roman" w:cs="Times New Roman"/>
          <w:sz w:val="24"/>
          <w:szCs w:val="24"/>
        </w:rPr>
        <w:t>ьмэ</w:t>
      </w:r>
      <w:r w:rsidR="00CF7415" w:rsidRPr="009F667C">
        <w:rPr>
          <w:rFonts w:ascii="Times New Roman" w:hAnsi="Times New Roman" w:cs="Times New Roman"/>
          <w:sz w:val="24"/>
          <w:szCs w:val="24"/>
        </w:rPr>
        <w:t xml:space="preserve">нь в 1989 г.). Но после вступления Китая в ВТО в 2001 г. </w:t>
      </w:r>
      <w:proofErr w:type="spellStart"/>
      <w:r w:rsidR="009442E6" w:rsidRPr="009F667C">
        <w:rPr>
          <w:rFonts w:ascii="Times New Roman" w:hAnsi="Times New Roman" w:cs="Times New Roman"/>
          <w:sz w:val="24"/>
          <w:szCs w:val="24"/>
        </w:rPr>
        <w:t>Walmart</w:t>
      </w:r>
      <w:proofErr w:type="spellEnd"/>
      <w:r w:rsidR="009442E6" w:rsidRPr="009F667C">
        <w:rPr>
          <w:rFonts w:ascii="Times New Roman" w:hAnsi="Times New Roman" w:cs="Times New Roman"/>
          <w:sz w:val="24"/>
          <w:szCs w:val="24"/>
        </w:rPr>
        <w:t xml:space="preserve"> начал</w:t>
      </w:r>
      <w:r w:rsidR="00CF7415" w:rsidRPr="009F667C">
        <w:rPr>
          <w:rFonts w:ascii="Times New Roman" w:hAnsi="Times New Roman" w:cs="Times New Roman"/>
          <w:sz w:val="24"/>
          <w:szCs w:val="24"/>
        </w:rPr>
        <w:t xml:space="preserve"> действовать более открыто, </w:t>
      </w:r>
      <w:r w:rsidR="006D58AA" w:rsidRPr="009F667C">
        <w:rPr>
          <w:rFonts w:ascii="Times New Roman" w:hAnsi="Times New Roman" w:cs="Times New Roman"/>
          <w:sz w:val="24"/>
          <w:szCs w:val="24"/>
        </w:rPr>
        <w:t xml:space="preserve">и </w:t>
      </w:r>
      <w:r w:rsidR="009442E6" w:rsidRPr="009F667C">
        <w:rPr>
          <w:rFonts w:ascii="Times New Roman" w:hAnsi="Times New Roman" w:cs="Times New Roman"/>
          <w:sz w:val="24"/>
          <w:szCs w:val="24"/>
        </w:rPr>
        <w:t xml:space="preserve">вскоре </w:t>
      </w:r>
      <w:r w:rsidR="00CF7415" w:rsidRPr="009F667C">
        <w:rPr>
          <w:rFonts w:ascii="Times New Roman" w:hAnsi="Times New Roman" w:cs="Times New Roman"/>
          <w:sz w:val="24"/>
          <w:szCs w:val="24"/>
        </w:rPr>
        <w:t xml:space="preserve">в г. </w:t>
      </w:r>
      <w:proofErr w:type="spellStart"/>
      <w:r w:rsidR="00CF7415" w:rsidRPr="009F667C">
        <w:rPr>
          <w:rFonts w:ascii="Times New Roman" w:hAnsi="Times New Roman" w:cs="Times New Roman"/>
          <w:color w:val="000000"/>
          <w:sz w:val="24"/>
          <w:szCs w:val="24"/>
        </w:rPr>
        <w:t>Шеньчжень</w:t>
      </w:r>
      <w:proofErr w:type="spellEnd"/>
      <w:r w:rsidR="00CF7415" w:rsidRPr="009F66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42E6" w:rsidRPr="009F667C">
        <w:rPr>
          <w:rFonts w:ascii="Times New Roman" w:hAnsi="Times New Roman" w:cs="Times New Roman"/>
          <w:color w:val="000000"/>
          <w:sz w:val="24"/>
          <w:szCs w:val="24"/>
        </w:rPr>
        <w:t xml:space="preserve">был основан </w:t>
      </w:r>
      <w:r w:rsidR="00CF7415" w:rsidRPr="009F667C">
        <w:rPr>
          <w:rFonts w:ascii="Times New Roman" w:hAnsi="Times New Roman" w:cs="Times New Roman"/>
          <w:color w:val="000000"/>
          <w:sz w:val="24"/>
          <w:szCs w:val="24"/>
        </w:rPr>
        <w:t xml:space="preserve">свой глобальный закупочный центр. </w:t>
      </w:r>
      <w:r w:rsidR="006D58AA" w:rsidRPr="009F667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9442E6" w:rsidRPr="009F667C">
        <w:rPr>
          <w:rFonts w:ascii="Times New Roman" w:hAnsi="Times New Roman" w:cs="Times New Roman"/>
          <w:sz w:val="24"/>
          <w:szCs w:val="24"/>
        </w:rPr>
        <w:t xml:space="preserve">а пять лет </w:t>
      </w:r>
      <w:r w:rsidR="006D58AA" w:rsidRPr="009F667C">
        <w:rPr>
          <w:rFonts w:ascii="Times New Roman" w:hAnsi="Times New Roman" w:cs="Times New Roman"/>
          <w:sz w:val="24"/>
          <w:szCs w:val="24"/>
        </w:rPr>
        <w:t xml:space="preserve">после вступления Китая в ВТО </w:t>
      </w:r>
      <w:r w:rsidR="009442E6" w:rsidRPr="009F667C">
        <w:rPr>
          <w:rFonts w:ascii="Times New Roman" w:hAnsi="Times New Roman" w:cs="Times New Roman"/>
          <w:sz w:val="24"/>
          <w:szCs w:val="24"/>
        </w:rPr>
        <w:t xml:space="preserve">(2001-2006 гг.) закупки </w:t>
      </w:r>
      <w:proofErr w:type="spellStart"/>
      <w:r w:rsidR="009442E6" w:rsidRPr="009F667C">
        <w:rPr>
          <w:rFonts w:ascii="Times New Roman" w:hAnsi="Times New Roman" w:cs="Times New Roman"/>
          <w:sz w:val="24"/>
          <w:szCs w:val="24"/>
        </w:rPr>
        <w:t>Walmart</w:t>
      </w:r>
      <w:proofErr w:type="spellEnd"/>
      <w:r w:rsidR="009442E6" w:rsidRPr="009F667C">
        <w:rPr>
          <w:rFonts w:ascii="Times New Roman" w:hAnsi="Times New Roman" w:cs="Times New Roman"/>
          <w:sz w:val="24"/>
          <w:szCs w:val="24"/>
        </w:rPr>
        <w:t xml:space="preserve"> в Китае выросли почти в три раза (с 9,5 до 27 </w:t>
      </w:r>
      <w:proofErr w:type="gramStart"/>
      <w:r w:rsidR="009442E6" w:rsidRPr="009F667C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="009442E6" w:rsidRPr="009F667C">
        <w:rPr>
          <w:rFonts w:ascii="Times New Roman" w:hAnsi="Times New Roman" w:cs="Times New Roman"/>
          <w:sz w:val="24"/>
          <w:szCs w:val="24"/>
        </w:rPr>
        <w:t xml:space="preserve"> долл.)</w:t>
      </w:r>
      <w:r w:rsidR="003D0CA0" w:rsidRPr="009F667C">
        <w:rPr>
          <w:rFonts w:ascii="Times New Roman" w:hAnsi="Times New Roman" w:cs="Times New Roman"/>
          <w:sz w:val="24"/>
          <w:szCs w:val="24"/>
        </w:rPr>
        <w:t xml:space="preserve"> (</w:t>
      </w:r>
      <w:r w:rsidR="003D0CA0" w:rsidRPr="009F667C">
        <w:rPr>
          <w:rFonts w:ascii="Times New Roman" w:hAnsi="Times New Roman" w:cs="Times New Roman"/>
          <w:sz w:val="24"/>
          <w:szCs w:val="24"/>
          <w:lang w:val="en-US"/>
        </w:rPr>
        <w:t>Lichtenstein</w:t>
      </w:r>
      <w:r w:rsidR="003D0CA0" w:rsidRPr="009F667C">
        <w:rPr>
          <w:rFonts w:ascii="Times New Roman" w:hAnsi="Times New Roman" w:cs="Times New Roman"/>
          <w:sz w:val="24"/>
          <w:szCs w:val="24"/>
        </w:rPr>
        <w:t>, 2011)</w:t>
      </w:r>
      <w:r w:rsidR="009442E6" w:rsidRPr="009F667C">
        <w:rPr>
          <w:rFonts w:ascii="Times New Roman" w:hAnsi="Times New Roman" w:cs="Times New Roman"/>
          <w:sz w:val="24"/>
          <w:szCs w:val="24"/>
        </w:rPr>
        <w:t>.</w:t>
      </w:r>
      <w:r w:rsidR="00CF7415" w:rsidRPr="009F667C">
        <w:rPr>
          <w:rFonts w:ascii="Times New Roman" w:hAnsi="Times New Roman" w:cs="Times New Roman"/>
          <w:sz w:val="24"/>
          <w:szCs w:val="24"/>
        </w:rPr>
        <w:t xml:space="preserve"> </w:t>
      </w:r>
      <w:r w:rsidRPr="009F667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9F667C">
        <w:rPr>
          <w:rFonts w:ascii="Times New Roman" w:hAnsi="Times New Roman" w:cs="Times New Roman"/>
          <w:sz w:val="24"/>
          <w:szCs w:val="24"/>
        </w:rPr>
        <w:t>Walmart</w:t>
      </w:r>
      <w:proofErr w:type="spellEnd"/>
      <w:r w:rsidR="009D6747" w:rsidRPr="009F667C">
        <w:rPr>
          <w:rFonts w:ascii="Times New Roman" w:hAnsi="Times New Roman" w:cs="Times New Roman"/>
          <w:sz w:val="24"/>
          <w:szCs w:val="24"/>
        </w:rPr>
        <w:t xml:space="preserve"> приходила</w:t>
      </w:r>
      <w:r w:rsidRPr="009F667C">
        <w:rPr>
          <w:rFonts w:ascii="Times New Roman" w:hAnsi="Times New Roman" w:cs="Times New Roman"/>
          <w:sz w:val="24"/>
          <w:szCs w:val="24"/>
        </w:rPr>
        <w:t xml:space="preserve">сь </w:t>
      </w:r>
      <w:r w:rsidR="006664D8" w:rsidRPr="009F667C">
        <w:rPr>
          <w:rFonts w:ascii="Times New Roman" w:hAnsi="Times New Roman" w:cs="Times New Roman"/>
          <w:sz w:val="24"/>
          <w:szCs w:val="24"/>
        </w:rPr>
        <w:t xml:space="preserve">уже </w:t>
      </w:r>
      <w:r w:rsidRPr="009F667C">
        <w:rPr>
          <w:rFonts w:ascii="Times New Roman" w:hAnsi="Times New Roman" w:cs="Times New Roman"/>
          <w:sz w:val="24"/>
          <w:szCs w:val="24"/>
        </w:rPr>
        <w:t xml:space="preserve">почти десятая часть всего американского импорта из Китая. </w:t>
      </w:r>
      <w:r w:rsidR="009D6747" w:rsidRPr="009F667C">
        <w:rPr>
          <w:rFonts w:ascii="Times New Roman" w:hAnsi="Times New Roman" w:cs="Times New Roman"/>
          <w:sz w:val="24"/>
          <w:szCs w:val="24"/>
        </w:rPr>
        <w:t xml:space="preserve">К 2010 г. около 70% всех товаров поступают в магазины </w:t>
      </w:r>
      <w:proofErr w:type="spellStart"/>
      <w:r w:rsidR="003C7996" w:rsidRPr="009F667C">
        <w:rPr>
          <w:rFonts w:ascii="Times New Roman" w:hAnsi="Times New Roman" w:cs="Times New Roman"/>
          <w:sz w:val="24"/>
          <w:szCs w:val="24"/>
          <w:lang w:val="en-US"/>
        </w:rPr>
        <w:lastRenderedPageBreak/>
        <w:t>Walmart</w:t>
      </w:r>
      <w:proofErr w:type="spellEnd"/>
      <w:r w:rsidR="003C7996" w:rsidRPr="009F667C">
        <w:rPr>
          <w:rFonts w:ascii="Times New Roman" w:hAnsi="Times New Roman" w:cs="Times New Roman"/>
          <w:sz w:val="24"/>
          <w:szCs w:val="24"/>
        </w:rPr>
        <w:t xml:space="preserve"> </w:t>
      </w:r>
      <w:r w:rsidR="009D6747" w:rsidRPr="009F667C">
        <w:rPr>
          <w:rFonts w:ascii="Times New Roman" w:hAnsi="Times New Roman" w:cs="Times New Roman"/>
          <w:sz w:val="24"/>
          <w:szCs w:val="24"/>
        </w:rPr>
        <w:t xml:space="preserve">именно из </w:t>
      </w:r>
      <w:r w:rsidR="003D0CA0" w:rsidRPr="009F667C">
        <w:rPr>
          <w:rFonts w:ascii="Times New Roman" w:hAnsi="Times New Roman" w:cs="Times New Roman"/>
          <w:sz w:val="24"/>
          <w:szCs w:val="24"/>
        </w:rPr>
        <w:t>этой страны</w:t>
      </w:r>
      <w:r w:rsidR="002039A7" w:rsidRPr="009F667C">
        <w:rPr>
          <w:rFonts w:ascii="Times New Roman" w:hAnsi="Times New Roman" w:cs="Times New Roman"/>
          <w:sz w:val="24"/>
          <w:szCs w:val="24"/>
        </w:rPr>
        <w:t xml:space="preserve"> (</w:t>
      </w:r>
      <w:r w:rsidR="002039A7" w:rsidRPr="009F667C">
        <w:rPr>
          <w:rFonts w:ascii="Times New Roman" w:hAnsi="Times New Roman" w:cs="Times New Roman"/>
          <w:sz w:val="24"/>
          <w:szCs w:val="24"/>
          <w:lang w:val="en-US"/>
        </w:rPr>
        <w:t>Chan</w:t>
      </w:r>
      <w:r w:rsidR="002039A7" w:rsidRPr="009F667C">
        <w:rPr>
          <w:rFonts w:ascii="Times New Roman" w:hAnsi="Times New Roman" w:cs="Times New Roman"/>
          <w:sz w:val="24"/>
          <w:szCs w:val="24"/>
        </w:rPr>
        <w:t>, 2011)</w:t>
      </w:r>
      <w:r w:rsidR="006D58AA" w:rsidRPr="009F667C">
        <w:rPr>
          <w:rFonts w:ascii="Times New Roman" w:hAnsi="Times New Roman" w:cs="Times New Roman"/>
          <w:sz w:val="24"/>
          <w:szCs w:val="24"/>
        </w:rPr>
        <w:t>, где находились</w:t>
      </w:r>
      <w:r w:rsidR="009D6747" w:rsidRPr="009F667C">
        <w:rPr>
          <w:rFonts w:ascii="Times New Roman" w:hAnsi="Times New Roman" w:cs="Times New Roman"/>
          <w:sz w:val="24"/>
          <w:szCs w:val="24"/>
        </w:rPr>
        <w:t xml:space="preserve"> </w:t>
      </w:r>
      <w:r w:rsidR="00532EC1" w:rsidRPr="009F667C">
        <w:rPr>
          <w:rFonts w:ascii="Times New Roman" w:hAnsi="Times New Roman" w:cs="Times New Roman"/>
          <w:sz w:val="24"/>
          <w:szCs w:val="24"/>
        </w:rPr>
        <w:t xml:space="preserve">80% </w:t>
      </w:r>
      <w:r w:rsidR="009D6747" w:rsidRPr="009F667C">
        <w:rPr>
          <w:rFonts w:ascii="Times New Roman" w:hAnsi="Times New Roman" w:cs="Times New Roman"/>
          <w:sz w:val="24"/>
          <w:szCs w:val="24"/>
        </w:rPr>
        <w:t>поставщиков компании</w:t>
      </w:r>
      <w:r w:rsidR="003D0CA0" w:rsidRPr="009F667C">
        <w:rPr>
          <w:rFonts w:ascii="Times New Roman" w:hAnsi="Times New Roman" w:cs="Times New Roman"/>
          <w:sz w:val="24"/>
          <w:szCs w:val="24"/>
        </w:rPr>
        <w:t xml:space="preserve"> (</w:t>
      </w:r>
      <w:r w:rsidR="003D0CA0" w:rsidRPr="009F667C">
        <w:rPr>
          <w:rFonts w:ascii="Times New Roman" w:hAnsi="Times New Roman" w:cs="Times New Roman"/>
          <w:sz w:val="24"/>
          <w:szCs w:val="24"/>
          <w:lang w:val="en-US"/>
        </w:rPr>
        <w:t>Chan</w:t>
      </w:r>
      <w:r w:rsidR="003D0CA0" w:rsidRPr="009F667C">
        <w:rPr>
          <w:rFonts w:ascii="Times New Roman" w:hAnsi="Times New Roman" w:cs="Times New Roman"/>
          <w:sz w:val="24"/>
          <w:szCs w:val="24"/>
        </w:rPr>
        <w:t xml:space="preserve">, 2011; </w:t>
      </w:r>
      <w:r w:rsidR="003D0CA0" w:rsidRPr="009F667C">
        <w:rPr>
          <w:rFonts w:ascii="Times New Roman" w:hAnsi="Times New Roman" w:cs="Times New Roman"/>
          <w:sz w:val="24"/>
          <w:szCs w:val="24"/>
          <w:lang w:val="en-US"/>
        </w:rPr>
        <w:t>Lichtenstein</w:t>
      </w:r>
      <w:r w:rsidR="003D0CA0" w:rsidRPr="009F667C">
        <w:rPr>
          <w:rFonts w:ascii="Times New Roman" w:hAnsi="Times New Roman" w:cs="Times New Roman"/>
          <w:sz w:val="24"/>
          <w:szCs w:val="24"/>
        </w:rPr>
        <w:t>, 2011)</w:t>
      </w:r>
      <w:r w:rsidR="006D58AA" w:rsidRPr="009F667C">
        <w:rPr>
          <w:rStyle w:val="a9"/>
          <w:rFonts w:ascii="Times New Roman" w:hAnsi="Times New Roman" w:cs="Times New Roman"/>
          <w:sz w:val="24"/>
          <w:szCs w:val="24"/>
        </w:rPr>
        <w:footnoteReference w:id="9"/>
      </w:r>
      <w:r w:rsidR="009D6747" w:rsidRPr="009F667C">
        <w:rPr>
          <w:rFonts w:ascii="Times New Roman" w:hAnsi="Times New Roman" w:cs="Times New Roman"/>
          <w:sz w:val="24"/>
          <w:szCs w:val="24"/>
        </w:rPr>
        <w:t>.</w:t>
      </w:r>
    </w:p>
    <w:p w:rsidR="00C717C1" w:rsidRPr="009F667C" w:rsidRDefault="002C435D" w:rsidP="00B40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67C">
        <w:rPr>
          <w:rFonts w:ascii="Times New Roman" w:hAnsi="Times New Roman" w:cs="Times New Roman"/>
          <w:sz w:val="24"/>
          <w:szCs w:val="24"/>
        </w:rPr>
        <w:t xml:space="preserve">Наконец, </w:t>
      </w:r>
      <w:r w:rsidR="009442E6" w:rsidRPr="009F667C">
        <w:rPr>
          <w:rFonts w:ascii="Times New Roman" w:hAnsi="Times New Roman" w:cs="Times New Roman"/>
          <w:sz w:val="24"/>
          <w:szCs w:val="24"/>
        </w:rPr>
        <w:t>третья стадия была связана с реакцией на растущий внутренний потребительский рынок Китая</w:t>
      </w:r>
      <w:r w:rsidR="00ED7817" w:rsidRPr="009F667C">
        <w:rPr>
          <w:rFonts w:ascii="Times New Roman" w:hAnsi="Times New Roman" w:cs="Times New Roman"/>
          <w:sz w:val="24"/>
          <w:szCs w:val="24"/>
        </w:rPr>
        <w:t>.</w:t>
      </w:r>
      <w:r w:rsidR="009442E6" w:rsidRPr="009F667C">
        <w:rPr>
          <w:rFonts w:ascii="Times New Roman" w:hAnsi="Times New Roman" w:cs="Times New Roman"/>
          <w:sz w:val="24"/>
          <w:szCs w:val="24"/>
        </w:rPr>
        <w:t xml:space="preserve"> </w:t>
      </w:r>
      <w:r w:rsidR="00C717C1" w:rsidRPr="009F667C">
        <w:rPr>
          <w:rFonts w:ascii="Times New Roman" w:hAnsi="Times New Roman" w:cs="Times New Roman"/>
          <w:sz w:val="24"/>
          <w:szCs w:val="24"/>
        </w:rPr>
        <w:t xml:space="preserve">Вслед за инвестициями в производство в Китае появились крупные </w:t>
      </w:r>
      <w:r w:rsidR="009442E6" w:rsidRPr="009F667C">
        <w:rPr>
          <w:rFonts w:ascii="Times New Roman" w:hAnsi="Times New Roman" w:cs="Times New Roman"/>
          <w:sz w:val="24"/>
          <w:szCs w:val="24"/>
        </w:rPr>
        <w:t xml:space="preserve">глобальные </w:t>
      </w:r>
      <w:r w:rsidR="00C717C1" w:rsidRPr="009F667C">
        <w:rPr>
          <w:rFonts w:ascii="Times New Roman" w:hAnsi="Times New Roman" w:cs="Times New Roman"/>
          <w:sz w:val="24"/>
          <w:szCs w:val="24"/>
        </w:rPr>
        <w:t>розничные сети</w:t>
      </w:r>
      <w:r w:rsidR="009442E6" w:rsidRPr="009F667C">
        <w:rPr>
          <w:rFonts w:ascii="Times New Roman" w:hAnsi="Times New Roman" w:cs="Times New Roman"/>
          <w:sz w:val="24"/>
          <w:szCs w:val="24"/>
        </w:rPr>
        <w:t>.</w:t>
      </w:r>
      <w:r w:rsidR="00C717C1" w:rsidRPr="009F667C">
        <w:rPr>
          <w:rFonts w:ascii="Times New Roman" w:hAnsi="Times New Roman" w:cs="Times New Roman"/>
          <w:sz w:val="24"/>
          <w:szCs w:val="24"/>
        </w:rPr>
        <w:t xml:space="preserve"> </w:t>
      </w:r>
      <w:r w:rsidR="009442E6" w:rsidRPr="009F667C">
        <w:rPr>
          <w:rFonts w:ascii="Times New Roman" w:hAnsi="Times New Roman" w:cs="Times New Roman"/>
          <w:sz w:val="24"/>
          <w:szCs w:val="24"/>
        </w:rPr>
        <w:t xml:space="preserve">И </w:t>
      </w:r>
      <w:r w:rsidR="00ED7817" w:rsidRPr="009F667C">
        <w:rPr>
          <w:rFonts w:ascii="Times New Roman" w:hAnsi="Times New Roman" w:cs="Times New Roman"/>
          <w:sz w:val="24"/>
          <w:szCs w:val="24"/>
        </w:rPr>
        <w:t>в развитии этой профильной для себя деятельности</w:t>
      </w:r>
      <w:r w:rsidR="00C717C1" w:rsidRPr="009F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2E6" w:rsidRPr="009F667C">
        <w:rPr>
          <w:rFonts w:ascii="Times New Roman" w:hAnsi="Times New Roman" w:cs="Times New Roman"/>
          <w:sz w:val="24"/>
          <w:szCs w:val="24"/>
        </w:rPr>
        <w:t>Walmart</w:t>
      </w:r>
      <w:proofErr w:type="spellEnd"/>
      <w:r w:rsidR="009442E6" w:rsidRPr="009F667C">
        <w:rPr>
          <w:rFonts w:ascii="Times New Roman" w:hAnsi="Times New Roman" w:cs="Times New Roman"/>
          <w:sz w:val="24"/>
          <w:szCs w:val="24"/>
        </w:rPr>
        <w:t xml:space="preserve"> вновь оказался впереди</w:t>
      </w:r>
      <w:r w:rsidR="008B22BB" w:rsidRPr="009F667C">
        <w:rPr>
          <w:rFonts w:ascii="Times New Roman" w:hAnsi="Times New Roman" w:cs="Times New Roman"/>
          <w:sz w:val="24"/>
          <w:szCs w:val="24"/>
        </w:rPr>
        <w:t xml:space="preserve"> </w:t>
      </w:r>
      <w:r w:rsidR="00FC13F0" w:rsidRPr="009F667C">
        <w:rPr>
          <w:rFonts w:ascii="Times New Roman" w:hAnsi="Times New Roman" w:cs="Times New Roman"/>
          <w:sz w:val="24"/>
          <w:szCs w:val="24"/>
        </w:rPr>
        <w:t xml:space="preserve">своих конкурентов </w:t>
      </w:r>
      <w:r w:rsidR="008B22BB" w:rsidRPr="009F667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B22BB" w:rsidRPr="009F667C">
        <w:rPr>
          <w:rFonts w:ascii="Times New Roman" w:hAnsi="Times New Roman" w:cs="Times New Roman"/>
          <w:sz w:val="24"/>
          <w:szCs w:val="24"/>
          <w:lang w:val="en-US"/>
        </w:rPr>
        <w:t>Gereffi</w:t>
      </w:r>
      <w:proofErr w:type="spellEnd"/>
      <w:r w:rsidR="008B22BB" w:rsidRPr="009F667C">
        <w:rPr>
          <w:rFonts w:ascii="Times New Roman" w:hAnsi="Times New Roman" w:cs="Times New Roman"/>
          <w:sz w:val="24"/>
          <w:szCs w:val="24"/>
        </w:rPr>
        <w:t xml:space="preserve">, </w:t>
      </w:r>
      <w:r w:rsidR="008B22BB" w:rsidRPr="009F667C">
        <w:rPr>
          <w:rFonts w:ascii="Times New Roman" w:hAnsi="Times New Roman" w:cs="Times New Roman"/>
          <w:sz w:val="24"/>
          <w:szCs w:val="24"/>
          <w:lang w:val="en-US"/>
        </w:rPr>
        <w:t>Christian</w:t>
      </w:r>
      <w:r w:rsidR="008B22BB" w:rsidRPr="009F667C">
        <w:rPr>
          <w:rFonts w:ascii="Times New Roman" w:hAnsi="Times New Roman" w:cs="Times New Roman"/>
          <w:sz w:val="24"/>
          <w:szCs w:val="24"/>
        </w:rPr>
        <w:t>, 2009)</w:t>
      </w:r>
      <w:r w:rsidR="00C717C1" w:rsidRPr="009F667C">
        <w:rPr>
          <w:rFonts w:ascii="Times New Roman" w:hAnsi="Times New Roman" w:cs="Times New Roman"/>
          <w:sz w:val="24"/>
          <w:szCs w:val="24"/>
        </w:rPr>
        <w:t>.</w:t>
      </w:r>
      <w:r w:rsidR="004A7513" w:rsidRPr="009F667C">
        <w:rPr>
          <w:rFonts w:ascii="Times New Roman" w:hAnsi="Times New Roman" w:cs="Times New Roman"/>
          <w:sz w:val="24"/>
          <w:szCs w:val="24"/>
        </w:rPr>
        <w:t xml:space="preserve"> Первый магазин </w:t>
      </w:r>
      <w:proofErr w:type="spellStart"/>
      <w:r w:rsidR="009442E6" w:rsidRPr="009F667C">
        <w:rPr>
          <w:rFonts w:ascii="Times New Roman" w:hAnsi="Times New Roman" w:cs="Times New Roman"/>
          <w:sz w:val="24"/>
          <w:szCs w:val="24"/>
        </w:rPr>
        <w:t>Walmart</w:t>
      </w:r>
      <w:proofErr w:type="spellEnd"/>
      <w:r w:rsidR="004A7513" w:rsidRPr="009F667C">
        <w:rPr>
          <w:rFonts w:ascii="Times New Roman" w:hAnsi="Times New Roman" w:cs="Times New Roman"/>
          <w:sz w:val="24"/>
          <w:szCs w:val="24"/>
        </w:rPr>
        <w:t xml:space="preserve"> был открыт в </w:t>
      </w:r>
      <w:r w:rsidR="00CF7415" w:rsidRPr="009F667C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CF7415" w:rsidRPr="009F667C">
        <w:rPr>
          <w:rFonts w:ascii="Times New Roman" w:hAnsi="Times New Roman" w:cs="Times New Roman"/>
          <w:color w:val="000000"/>
          <w:sz w:val="24"/>
          <w:szCs w:val="24"/>
        </w:rPr>
        <w:t>Шеньчжень</w:t>
      </w:r>
      <w:proofErr w:type="spellEnd"/>
      <w:r w:rsidR="004A7513" w:rsidRPr="009F667C">
        <w:rPr>
          <w:rFonts w:ascii="Times New Roman" w:hAnsi="Times New Roman" w:cs="Times New Roman"/>
          <w:sz w:val="24"/>
          <w:szCs w:val="24"/>
        </w:rPr>
        <w:t xml:space="preserve"> в 1996 г., </w:t>
      </w:r>
      <w:r w:rsidR="003D0CA0" w:rsidRPr="009F667C">
        <w:rPr>
          <w:rFonts w:ascii="Times New Roman" w:hAnsi="Times New Roman" w:cs="Times New Roman"/>
          <w:sz w:val="24"/>
          <w:szCs w:val="24"/>
        </w:rPr>
        <w:t xml:space="preserve">а </w:t>
      </w:r>
      <w:r w:rsidR="00FC13F0" w:rsidRPr="009F667C">
        <w:rPr>
          <w:rFonts w:ascii="Times New Roman" w:hAnsi="Times New Roman" w:cs="Times New Roman"/>
          <w:sz w:val="24"/>
          <w:szCs w:val="24"/>
        </w:rPr>
        <w:t>по итогам 2013 г</w:t>
      </w:r>
      <w:r w:rsidR="009D6747" w:rsidRPr="009F667C">
        <w:rPr>
          <w:rFonts w:ascii="Times New Roman" w:hAnsi="Times New Roman" w:cs="Times New Roman"/>
          <w:sz w:val="24"/>
          <w:szCs w:val="24"/>
        </w:rPr>
        <w:t xml:space="preserve">. в Китае работало уже </w:t>
      </w:r>
      <w:r w:rsidR="00532EC1" w:rsidRPr="009F667C">
        <w:rPr>
          <w:rFonts w:ascii="Times New Roman" w:hAnsi="Times New Roman" w:cs="Times New Roman"/>
          <w:sz w:val="24"/>
          <w:szCs w:val="24"/>
        </w:rPr>
        <w:t xml:space="preserve">404 </w:t>
      </w:r>
      <w:r w:rsidR="009D6747" w:rsidRPr="009F667C">
        <w:rPr>
          <w:rFonts w:ascii="Times New Roman" w:hAnsi="Times New Roman" w:cs="Times New Roman"/>
          <w:sz w:val="24"/>
          <w:szCs w:val="24"/>
        </w:rPr>
        <w:t>магазина</w:t>
      </w:r>
      <w:r w:rsidR="002039A7" w:rsidRPr="009F667C">
        <w:rPr>
          <w:rFonts w:ascii="Times New Roman" w:hAnsi="Times New Roman" w:cs="Times New Roman"/>
          <w:sz w:val="24"/>
          <w:szCs w:val="24"/>
        </w:rPr>
        <w:t>,</w:t>
      </w:r>
      <w:r w:rsidR="003D0CA0" w:rsidRPr="009F667C">
        <w:rPr>
          <w:rFonts w:ascii="Times New Roman" w:hAnsi="Times New Roman" w:cs="Times New Roman"/>
          <w:sz w:val="24"/>
          <w:szCs w:val="24"/>
        </w:rPr>
        <w:t xml:space="preserve"> причем,</w:t>
      </w:r>
      <w:r w:rsidR="009D6747" w:rsidRPr="009F667C">
        <w:rPr>
          <w:rFonts w:ascii="Times New Roman" w:hAnsi="Times New Roman" w:cs="Times New Roman"/>
          <w:sz w:val="24"/>
          <w:szCs w:val="24"/>
        </w:rPr>
        <w:t xml:space="preserve"> компания заявляла, что в</w:t>
      </w:r>
      <w:r w:rsidR="00532EC1" w:rsidRPr="009F667C">
        <w:rPr>
          <w:rFonts w:ascii="Times New Roman" w:hAnsi="Times New Roman" w:cs="Times New Roman"/>
          <w:sz w:val="24"/>
          <w:szCs w:val="24"/>
        </w:rPr>
        <w:t xml:space="preserve"> 2014-2016</w:t>
      </w:r>
      <w:r w:rsidR="009D6747" w:rsidRPr="009F667C">
        <w:rPr>
          <w:rFonts w:ascii="Times New Roman" w:hAnsi="Times New Roman" w:cs="Times New Roman"/>
          <w:sz w:val="24"/>
          <w:szCs w:val="24"/>
        </w:rPr>
        <w:t xml:space="preserve"> гг. откроет еще более ста</w:t>
      </w:r>
      <w:r w:rsidR="00532EC1" w:rsidRPr="009F667C">
        <w:rPr>
          <w:rFonts w:ascii="Times New Roman" w:hAnsi="Times New Roman" w:cs="Times New Roman"/>
          <w:sz w:val="24"/>
          <w:szCs w:val="24"/>
        </w:rPr>
        <w:t xml:space="preserve">. </w:t>
      </w:r>
      <w:r w:rsidR="003643C4" w:rsidRPr="009F667C">
        <w:rPr>
          <w:rFonts w:ascii="Times New Roman" w:hAnsi="Times New Roman" w:cs="Times New Roman"/>
          <w:sz w:val="24"/>
          <w:szCs w:val="24"/>
        </w:rPr>
        <w:t xml:space="preserve">При этом если в США </w:t>
      </w:r>
      <w:proofErr w:type="spellStart"/>
      <w:r w:rsidR="009442E6" w:rsidRPr="009F667C">
        <w:rPr>
          <w:rFonts w:ascii="Times New Roman" w:hAnsi="Times New Roman" w:cs="Times New Roman"/>
          <w:sz w:val="24"/>
          <w:szCs w:val="24"/>
        </w:rPr>
        <w:t>Walmart</w:t>
      </w:r>
      <w:proofErr w:type="spellEnd"/>
      <w:r w:rsidR="003643C4" w:rsidRPr="009F667C">
        <w:rPr>
          <w:rFonts w:ascii="Times New Roman" w:hAnsi="Times New Roman" w:cs="Times New Roman"/>
          <w:sz w:val="24"/>
          <w:szCs w:val="24"/>
        </w:rPr>
        <w:t xml:space="preserve"> позиционируется как сеть экономичных магазинов, то в Китае </w:t>
      </w:r>
      <w:r w:rsidR="002039A7" w:rsidRPr="009F667C">
        <w:rPr>
          <w:rFonts w:ascii="Times New Roman" w:hAnsi="Times New Roman" w:cs="Times New Roman"/>
          <w:sz w:val="24"/>
          <w:szCs w:val="24"/>
        </w:rPr>
        <w:t>ее магазины</w:t>
      </w:r>
      <w:r w:rsidR="003643C4" w:rsidRPr="009F667C">
        <w:rPr>
          <w:rFonts w:ascii="Times New Roman" w:hAnsi="Times New Roman" w:cs="Times New Roman"/>
          <w:sz w:val="24"/>
          <w:szCs w:val="24"/>
        </w:rPr>
        <w:t xml:space="preserve"> ориентируются на расширяющийся средний класс. </w:t>
      </w:r>
      <w:r w:rsidR="004A7513" w:rsidRPr="009F66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0285" w:rsidRPr="009F667C" w:rsidRDefault="00FC13F0" w:rsidP="00B40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67C">
        <w:rPr>
          <w:rFonts w:ascii="Times New Roman" w:hAnsi="Times New Roman" w:cs="Times New Roman"/>
          <w:sz w:val="24"/>
          <w:szCs w:val="24"/>
        </w:rPr>
        <w:t>Любопытно, что и</w:t>
      </w:r>
      <w:r w:rsidR="00ED7817" w:rsidRPr="009F667C">
        <w:rPr>
          <w:rFonts w:ascii="Times New Roman" w:hAnsi="Times New Roman" w:cs="Times New Roman"/>
          <w:sz w:val="24"/>
          <w:szCs w:val="24"/>
        </w:rPr>
        <w:t xml:space="preserve"> в организации производства, и в создании торговой сети </w:t>
      </w:r>
      <w:proofErr w:type="spellStart"/>
      <w:r w:rsidR="009442E6" w:rsidRPr="009F667C">
        <w:rPr>
          <w:rFonts w:ascii="Times New Roman" w:hAnsi="Times New Roman" w:cs="Times New Roman"/>
          <w:sz w:val="24"/>
          <w:szCs w:val="24"/>
        </w:rPr>
        <w:t>Walmart</w:t>
      </w:r>
      <w:proofErr w:type="spellEnd"/>
      <w:r w:rsidR="00ED7817" w:rsidRPr="009F667C">
        <w:rPr>
          <w:rFonts w:ascii="Times New Roman" w:hAnsi="Times New Roman" w:cs="Times New Roman"/>
          <w:sz w:val="24"/>
          <w:szCs w:val="24"/>
        </w:rPr>
        <w:t xml:space="preserve"> в Китае</w:t>
      </w:r>
      <w:r w:rsidR="00B40285" w:rsidRPr="009F667C">
        <w:rPr>
          <w:rFonts w:ascii="Times New Roman" w:hAnsi="Times New Roman" w:cs="Times New Roman"/>
          <w:sz w:val="24"/>
          <w:szCs w:val="24"/>
        </w:rPr>
        <w:t xml:space="preserve"> </w:t>
      </w:r>
      <w:r w:rsidR="00ED7817" w:rsidRPr="009F667C">
        <w:rPr>
          <w:rFonts w:ascii="Times New Roman" w:hAnsi="Times New Roman" w:cs="Times New Roman"/>
          <w:sz w:val="24"/>
          <w:szCs w:val="24"/>
        </w:rPr>
        <w:t xml:space="preserve">проявилась </w:t>
      </w:r>
      <w:r w:rsidR="004A7513" w:rsidRPr="009F667C">
        <w:rPr>
          <w:rFonts w:ascii="Times New Roman" w:hAnsi="Times New Roman" w:cs="Times New Roman"/>
          <w:sz w:val="24"/>
          <w:szCs w:val="24"/>
        </w:rPr>
        <w:t>удивительная общность</w:t>
      </w:r>
      <w:r w:rsidR="00ED7817" w:rsidRPr="009F667C">
        <w:rPr>
          <w:rFonts w:ascii="Times New Roman" w:hAnsi="Times New Roman" w:cs="Times New Roman"/>
          <w:sz w:val="24"/>
          <w:szCs w:val="24"/>
        </w:rPr>
        <w:t>,</w:t>
      </w:r>
      <w:r w:rsidR="004A7513" w:rsidRPr="009F667C">
        <w:rPr>
          <w:rFonts w:ascii="Times New Roman" w:hAnsi="Times New Roman" w:cs="Times New Roman"/>
          <w:sz w:val="24"/>
          <w:szCs w:val="24"/>
        </w:rPr>
        <w:t xml:space="preserve"> казалось бы</w:t>
      </w:r>
      <w:r w:rsidR="00ED7817" w:rsidRPr="009F667C">
        <w:rPr>
          <w:rFonts w:ascii="Times New Roman" w:hAnsi="Times New Roman" w:cs="Times New Roman"/>
          <w:sz w:val="24"/>
          <w:szCs w:val="24"/>
        </w:rPr>
        <w:t>,</w:t>
      </w:r>
      <w:r w:rsidR="004A7513" w:rsidRPr="009F667C">
        <w:rPr>
          <w:rFonts w:ascii="Times New Roman" w:hAnsi="Times New Roman" w:cs="Times New Roman"/>
          <w:sz w:val="24"/>
          <w:szCs w:val="24"/>
        </w:rPr>
        <w:t xml:space="preserve"> </w:t>
      </w:r>
      <w:r w:rsidR="00ED7817" w:rsidRPr="009F667C">
        <w:rPr>
          <w:rFonts w:ascii="Times New Roman" w:hAnsi="Times New Roman" w:cs="Times New Roman"/>
          <w:sz w:val="24"/>
          <w:szCs w:val="24"/>
        </w:rPr>
        <w:t xml:space="preserve">двух </w:t>
      </w:r>
      <w:r w:rsidR="004A7513" w:rsidRPr="009F667C">
        <w:rPr>
          <w:rFonts w:ascii="Times New Roman" w:hAnsi="Times New Roman" w:cs="Times New Roman"/>
          <w:sz w:val="24"/>
          <w:szCs w:val="24"/>
        </w:rPr>
        <w:t>несовместимых культур</w:t>
      </w:r>
      <w:r w:rsidR="00ED7817" w:rsidRPr="009F667C">
        <w:rPr>
          <w:rFonts w:ascii="Times New Roman" w:hAnsi="Times New Roman" w:cs="Times New Roman"/>
          <w:sz w:val="24"/>
          <w:szCs w:val="24"/>
        </w:rPr>
        <w:t xml:space="preserve"> –</w:t>
      </w:r>
      <w:r w:rsidRPr="009F667C">
        <w:rPr>
          <w:rFonts w:ascii="Times New Roman" w:hAnsi="Times New Roman" w:cs="Times New Roman"/>
          <w:sz w:val="24"/>
          <w:szCs w:val="24"/>
        </w:rPr>
        <w:t xml:space="preserve"> </w:t>
      </w:r>
      <w:r w:rsidR="00B36616" w:rsidRPr="009F667C">
        <w:rPr>
          <w:rFonts w:ascii="Times New Roman" w:hAnsi="Times New Roman" w:cs="Times New Roman"/>
          <w:sz w:val="24"/>
          <w:szCs w:val="24"/>
        </w:rPr>
        <w:t>консервативной культуры</w:t>
      </w:r>
      <w:r w:rsidR="00ED7817" w:rsidRPr="009F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817" w:rsidRPr="009F667C">
        <w:rPr>
          <w:rFonts w:ascii="Times New Roman" w:hAnsi="Times New Roman" w:cs="Times New Roman"/>
          <w:sz w:val="24"/>
          <w:szCs w:val="24"/>
        </w:rPr>
        <w:t>Walmart</w:t>
      </w:r>
      <w:proofErr w:type="spellEnd"/>
      <w:r w:rsidR="00ED7817" w:rsidRPr="009F667C">
        <w:rPr>
          <w:rFonts w:ascii="Times New Roman" w:hAnsi="Times New Roman" w:cs="Times New Roman"/>
          <w:sz w:val="24"/>
          <w:szCs w:val="24"/>
        </w:rPr>
        <w:t xml:space="preserve">, </w:t>
      </w:r>
      <w:r w:rsidR="00B36616" w:rsidRPr="009F667C">
        <w:rPr>
          <w:rFonts w:ascii="Times New Roman" w:hAnsi="Times New Roman" w:cs="Times New Roman"/>
          <w:sz w:val="24"/>
          <w:szCs w:val="24"/>
        </w:rPr>
        <w:t>внедренной</w:t>
      </w:r>
      <w:r w:rsidR="008B22BB" w:rsidRPr="009F667C">
        <w:rPr>
          <w:rFonts w:ascii="Times New Roman" w:hAnsi="Times New Roman" w:cs="Times New Roman"/>
          <w:sz w:val="24"/>
          <w:szCs w:val="24"/>
        </w:rPr>
        <w:t xml:space="preserve"> ее основателем Сэмом </w:t>
      </w:r>
      <w:proofErr w:type="spellStart"/>
      <w:r w:rsidR="008B22BB" w:rsidRPr="009F667C">
        <w:rPr>
          <w:rFonts w:ascii="Times New Roman" w:hAnsi="Times New Roman" w:cs="Times New Roman"/>
          <w:sz w:val="24"/>
          <w:szCs w:val="24"/>
        </w:rPr>
        <w:t>Волтоном</w:t>
      </w:r>
      <w:proofErr w:type="spellEnd"/>
      <w:r w:rsidR="008B22BB" w:rsidRPr="009F667C">
        <w:rPr>
          <w:rFonts w:ascii="Times New Roman" w:hAnsi="Times New Roman" w:cs="Times New Roman"/>
          <w:sz w:val="24"/>
          <w:szCs w:val="24"/>
        </w:rPr>
        <w:t xml:space="preserve"> и </w:t>
      </w:r>
      <w:r w:rsidR="00B36616" w:rsidRPr="009F667C">
        <w:rPr>
          <w:rFonts w:ascii="Times New Roman" w:hAnsi="Times New Roman" w:cs="Times New Roman"/>
          <w:sz w:val="24"/>
          <w:szCs w:val="24"/>
        </w:rPr>
        <w:t>апеллирующей</w:t>
      </w:r>
      <w:r w:rsidR="00ED7817" w:rsidRPr="009F667C">
        <w:rPr>
          <w:rFonts w:ascii="Times New Roman" w:hAnsi="Times New Roman" w:cs="Times New Roman"/>
          <w:sz w:val="24"/>
          <w:szCs w:val="24"/>
        </w:rPr>
        <w:t xml:space="preserve"> к ценностям </w:t>
      </w:r>
      <w:r w:rsidR="00B36616" w:rsidRPr="009F667C">
        <w:rPr>
          <w:rFonts w:ascii="Times New Roman" w:hAnsi="Times New Roman" w:cs="Times New Roman"/>
          <w:sz w:val="24"/>
          <w:szCs w:val="24"/>
        </w:rPr>
        <w:t>сельской Америки, и авторитарной культуры</w:t>
      </w:r>
      <w:r w:rsidR="00ED7817" w:rsidRPr="009F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67C">
        <w:rPr>
          <w:rFonts w:ascii="Times New Roman" w:hAnsi="Times New Roman" w:cs="Times New Roman"/>
          <w:sz w:val="24"/>
          <w:szCs w:val="24"/>
        </w:rPr>
        <w:t>постмаоистского</w:t>
      </w:r>
      <w:proofErr w:type="spellEnd"/>
      <w:r w:rsidRPr="009F667C">
        <w:rPr>
          <w:rFonts w:ascii="Times New Roman" w:hAnsi="Times New Roman" w:cs="Times New Roman"/>
          <w:sz w:val="24"/>
          <w:szCs w:val="24"/>
        </w:rPr>
        <w:t xml:space="preserve"> </w:t>
      </w:r>
      <w:r w:rsidR="00ED7817" w:rsidRPr="009F667C">
        <w:rPr>
          <w:rFonts w:ascii="Times New Roman" w:hAnsi="Times New Roman" w:cs="Times New Roman"/>
          <w:sz w:val="24"/>
          <w:szCs w:val="24"/>
        </w:rPr>
        <w:t>коммунистического Китая.</w:t>
      </w:r>
    </w:p>
    <w:p w:rsidR="00A3167C" w:rsidRPr="009F667C" w:rsidRDefault="00A3167C" w:rsidP="00B40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67C">
        <w:rPr>
          <w:rFonts w:ascii="Times New Roman" w:hAnsi="Times New Roman" w:cs="Times New Roman"/>
          <w:sz w:val="24"/>
          <w:szCs w:val="24"/>
        </w:rPr>
        <w:t>По</w:t>
      </w:r>
      <w:r w:rsidR="00ED7817" w:rsidRPr="009F667C">
        <w:rPr>
          <w:rFonts w:ascii="Times New Roman" w:hAnsi="Times New Roman" w:cs="Times New Roman"/>
          <w:sz w:val="24"/>
          <w:szCs w:val="24"/>
        </w:rPr>
        <w:t>дводя итоги, следует</w:t>
      </w:r>
      <w:r w:rsidR="003D787E" w:rsidRPr="009F667C">
        <w:rPr>
          <w:rFonts w:ascii="Times New Roman" w:hAnsi="Times New Roman" w:cs="Times New Roman"/>
          <w:sz w:val="24"/>
          <w:szCs w:val="24"/>
        </w:rPr>
        <w:t xml:space="preserve"> обратить внимание на </w:t>
      </w:r>
      <w:r w:rsidR="00FC13F0" w:rsidRPr="009F667C">
        <w:rPr>
          <w:rFonts w:ascii="Times New Roman" w:hAnsi="Times New Roman" w:cs="Times New Roman"/>
          <w:sz w:val="24"/>
          <w:szCs w:val="24"/>
        </w:rPr>
        <w:t>принципиаль</w:t>
      </w:r>
      <w:r w:rsidR="003D787E" w:rsidRPr="009F667C">
        <w:rPr>
          <w:rFonts w:ascii="Times New Roman" w:hAnsi="Times New Roman" w:cs="Times New Roman"/>
          <w:sz w:val="24"/>
          <w:szCs w:val="24"/>
        </w:rPr>
        <w:t>ную неточность, которая допускается</w:t>
      </w:r>
      <w:r w:rsidRPr="009F667C">
        <w:rPr>
          <w:rFonts w:ascii="Times New Roman" w:hAnsi="Times New Roman" w:cs="Times New Roman"/>
          <w:sz w:val="24"/>
          <w:szCs w:val="24"/>
        </w:rPr>
        <w:t xml:space="preserve"> сегодня, когда говорят об «экспансии Китая» и захвате китайскими производителями мировых рынков,</w:t>
      </w:r>
      <w:r w:rsidR="003D787E" w:rsidRPr="009F667C">
        <w:rPr>
          <w:rFonts w:ascii="Times New Roman" w:hAnsi="Times New Roman" w:cs="Times New Roman"/>
          <w:sz w:val="24"/>
          <w:szCs w:val="24"/>
        </w:rPr>
        <w:t xml:space="preserve"> </w:t>
      </w:r>
      <w:r w:rsidRPr="009F667C">
        <w:rPr>
          <w:rFonts w:ascii="Times New Roman" w:hAnsi="Times New Roman" w:cs="Times New Roman"/>
          <w:sz w:val="24"/>
          <w:szCs w:val="24"/>
        </w:rPr>
        <w:t xml:space="preserve">– данная «экспансия» была </w:t>
      </w:r>
      <w:proofErr w:type="gramStart"/>
      <w:r w:rsidRPr="009F667C">
        <w:rPr>
          <w:rFonts w:ascii="Times New Roman" w:hAnsi="Times New Roman" w:cs="Times New Roman"/>
          <w:sz w:val="24"/>
          <w:szCs w:val="24"/>
        </w:rPr>
        <w:t>организована</w:t>
      </w:r>
      <w:proofErr w:type="gramEnd"/>
      <w:r w:rsidRPr="009F667C">
        <w:rPr>
          <w:rFonts w:ascii="Times New Roman" w:hAnsi="Times New Roman" w:cs="Times New Roman"/>
          <w:sz w:val="24"/>
          <w:szCs w:val="24"/>
        </w:rPr>
        <w:t xml:space="preserve"> в конечном счете глобальными компаниями из-за пределов Китая, который, впрочем, удачно воспользовался открывшимися возможностями.</w:t>
      </w:r>
    </w:p>
    <w:p w:rsidR="005962E8" w:rsidRPr="009F667C" w:rsidRDefault="00187B3D" w:rsidP="00573121">
      <w:pPr>
        <w:spacing w:before="24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67C">
        <w:rPr>
          <w:rFonts w:ascii="Times New Roman" w:hAnsi="Times New Roman" w:cs="Times New Roman"/>
          <w:b/>
          <w:sz w:val="24"/>
          <w:szCs w:val="24"/>
        </w:rPr>
        <w:t>Россия на фоне глобальных трендов</w:t>
      </w:r>
      <w:r w:rsidR="005962E8" w:rsidRPr="009F66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62E8" w:rsidRPr="009F667C" w:rsidRDefault="00875997" w:rsidP="00573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67C">
        <w:rPr>
          <w:rFonts w:ascii="Times New Roman" w:hAnsi="Times New Roman" w:cs="Times New Roman"/>
          <w:sz w:val="24"/>
          <w:szCs w:val="24"/>
        </w:rPr>
        <w:t xml:space="preserve">Главное из того, что подсказывает нам этот мировой опыт: </w:t>
      </w:r>
      <w:r w:rsidRPr="009F667C">
        <w:rPr>
          <w:rFonts w:ascii="Times New Roman" w:hAnsi="Times New Roman" w:cs="Times New Roman"/>
          <w:i/>
          <w:sz w:val="24"/>
          <w:szCs w:val="24"/>
        </w:rPr>
        <w:t>без включения в глобальные цепи поставок невозможно добиться серьезного успеха</w:t>
      </w:r>
      <w:r w:rsidRPr="009F667C">
        <w:rPr>
          <w:rFonts w:ascii="Times New Roman" w:hAnsi="Times New Roman" w:cs="Times New Roman"/>
          <w:sz w:val="24"/>
          <w:szCs w:val="24"/>
        </w:rPr>
        <w:t>. Как на этом фоне выглядит сегодня отечественная л</w:t>
      </w:r>
      <w:r w:rsidR="005962E8" w:rsidRPr="009F667C">
        <w:rPr>
          <w:rFonts w:ascii="Times New Roman" w:hAnsi="Times New Roman" w:cs="Times New Roman"/>
          <w:sz w:val="24"/>
          <w:szCs w:val="24"/>
        </w:rPr>
        <w:t>егкая промышленность</w:t>
      </w:r>
      <w:r w:rsidRPr="009F667C">
        <w:rPr>
          <w:rFonts w:ascii="Times New Roman" w:hAnsi="Times New Roman" w:cs="Times New Roman"/>
          <w:sz w:val="24"/>
          <w:szCs w:val="24"/>
        </w:rPr>
        <w:t>?</w:t>
      </w:r>
      <w:r w:rsidR="005962E8" w:rsidRPr="009F66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62E8" w:rsidRPr="009F667C">
        <w:rPr>
          <w:rFonts w:ascii="Times New Roman" w:hAnsi="Times New Roman" w:cs="Times New Roman"/>
          <w:sz w:val="24"/>
          <w:szCs w:val="24"/>
        </w:rPr>
        <w:t xml:space="preserve">Хотя по уровню заработной платы Россия относительно конкурентоспособна </w:t>
      </w:r>
      <w:r w:rsidR="00C26975" w:rsidRPr="009F667C">
        <w:rPr>
          <w:rFonts w:ascii="Times New Roman" w:hAnsi="Times New Roman" w:cs="Times New Roman"/>
          <w:sz w:val="24"/>
          <w:szCs w:val="24"/>
        </w:rPr>
        <w:t xml:space="preserve">по сравнению </w:t>
      </w:r>
      <w:r w:rsidR="005962E8" w:rsidRPr="009F667C">
        <w:rPr>
          <w:rFonts w:ascii="Times New Roman" w:hAnsi="Times New Roman" w:cs="Times New Roman"/>
          <w:sz w:val="24"/>
          <w:szCs w:val="24"/>
        </w:rPr>
        <w:t xml:space="preserve">с </w:t>
      </w:r>
      <w:r w:rsidR="00B36616" w:rsidRPr="009F667C">
        <w:rPr>
          <w:rFonts w:ascii="Times New Roman" w:hAnsi="Times New Roman" w:cs="Times New Roman"/>
          <w:sz w:val="24"/>
          <w:szCs w:val="24"/>
        </w:rPr>
        <w:t xml:space="preserve">даже </w:t>
      </w:r>
      <w:r w:rsidR="005962E8" w:rsidRPr="009F667C">
        <w:rPr>
          <w:rFonts w:ascii="Times New Roman" w:hAnsi="Times New Roman" w:cs="Times New Roman"/>
          <w:sz w:val="24"/>
          <w:szCs w:val="24"/>
        </w:rPr>
        <w:t xml:space="preserve">наименее развитыми странами ЦВЕ (Болгария, Румыния), производительность труда в российской легкой промышленности к началу 2000-х годов была в 5 раз ниже, чем в странах ЦВЕ </w:t>
      </w:r>
      <w:r w:rsidR="00D11004" w:rsidRPr="009F667C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5962E8" w:rsidRPr="009F667C">
        <w:rPr>
          <w:rFonts w:ascii="Times New Roman" w:hAnsi="Times New Roman" w:cs="Times New Roman"/>
          <w:sz w:val="24"/>
          <w:szCs w:val="24"/>
        </w:rPr>
        <w:t>и в 10-11 раз ниже, чем</w:t>
      </w:r>
      <w:r w:rsidR="00D11004" w:rsidRPr="009F667C">
        <w:rPr>
          <w:rFonts w:ascii="Times New Roman" w:hAnsi="Times New Roman" w:cs="Times New Roman"/>
          <w:sz w:val="24"/>
          <w:szCs w:val="24"/>
        </w:rPr>
        <w:t>,</w:t>
      </w:r>
      <w:r w:rsidR="005962E8" w:rsidRPr="009F667C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D11004" w:rsidRPr="009F667C">
        <w:rPr>
          <w:rFonts w:ascii="Times New Roman" w:hAnsi="Times New Roman" w:cs="Times New Roman"/>
          <w:sz w:val="24"/>
          <w:szCs w:val="24"/>
        </w:rPr>
        <w:t>,</w:t>
      </w:r>
      <w:r w:rsidR="005962E8" w:rsidRPr="009F667C">
        <w:rPr>
          <w:rFonts w:ascii="Times New Roman" w:hAnsi="Times New Roman" w:cs="Times New Roman"/>
          <w:sz w:val="24"/>
          <w:szCs w:val="24"/>
        </w:rPr>
        <w:t xml:space="preserve"> в Чехии</w:t>
      </w:r>
      <w:r w:rsidR="008A6CF1" w:rsidRPr="009F66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A6CF1" w:rsidRPr="009F667C">
        <w:rPr>
          <w:rFonts w:ascii="Times New Roman" w:hAnsi="Times New Roman" w:cs="Times New Roman"/>
          <w:sz w:val="24"/>
          <w:szCs w:val="24"/>
          <w:lang w:val="en-US"/>
        </w:rPr>
        <w:t>Hanzl</w:t>
      </w:r>
      <w:proofErr w:type="spellEnd"/>
      <w:r w:rsidR="008A6CF1" w:rsidRPr="009F66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6CF1" w:rsidRPr="009F667C">
        <w:rPr>
          <w:rFonts w:ascii="Times New Roman" w:hAnsi="Times New Roman" w:cs="Times New Roman"/>
          <w:sz w:val="24"/>
          <w:szCs w:val="24"/>
          <w:lang w:val="en-US"/>
        </w:rPr>
        <w:t>Havlik</w:t>
      </w:r>
      <w:proofErr w:type="spellEnd"/>
      <w:r w:rsidR="008A6CF1" w:rsidRPr="009F667C">
        <w:rPr>
          <w:rFonts w:ascii="Times New Roman" w:hAnsi="Times New Roman" w:cs="Times New Roman"/>
          <w:sz w:val="24"/>
          <w:szCs w:val="24"/>
        </w:rPr>
        <w:t>, 2003)</w:t>
      </w:r>
      <w:r w:rsidR="005962E8" w:rsidRPr="009F66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097B" w:rsidRPr="009F667C" w:rsidRDefault="005962E8" w:rsidP="00CD4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67C">
        <w:rPr>
          <w:rFonts w:ascii="Times New Roman" w:hAnsi="Times New Roman" w:cs="Times New Roman"/>
          <w:sz w:val="24"/>
          <w:szCs w:val="24"/>
        </w:rPr>
        <w:t>Но главное, Россия не смогла включиться в глобальные (</w:t>
      </w:r>
      <w:r w:rsidR="00D11004" w:rsidRPr="009F667C">
        <w:rPr>
          <w:rFonts w:ascii="Times New Roman" w:hAnsi="Times New Roman" w:cs="Times New Roman"/>
          <w:sz w:val="24"/>
          <w:szCs w:val="24"/>
        </w:rPr>
        <w:t xml:space="preserve">в том числе, </w:t>
      </w:r>
      <w:r w:rsidRPr="009F667C">
        <w:rPr>
          <w:rFonts w:ascii="Times New Roman" w:hAnsi="Times New Roman" w:cs="Times New Roman"/>
          <w:sz w:val="24"/>
          <w:szCs w:val="24"/>
        </w:rPr>
        <w:t xml:space="preserve">европейские) цепи поставок. </w:t>
      </w:r>
      <w:r w:rsidR="00A76241" w:rsidRPr="009F667C">
        <w:rPr>
          <w:rFonts w:ascii="Times New Roman" w:hAnsi="Times New Roman" w:cs="Times New Roman"/>
          <w:sz w:val="24"/>
          <w:szCs w:val="24"/>
        </w:rPr>
        <w:t xml:space="preserve">Вслед за 1990-ми годами были также упущены возможности для развития в 2000-е годы. </w:t>
      </w:r>
      <w:r w:rsidR="0031193B" w:rsidRPr="009F667C">
        <w:rPr>
          <w:rFonts w:ascii="Times New Roman" w:hAnsi="Times New Roman" w:cs="Times New Roman"/>
          <w:sz w:val="24"/>
          <w:szCs w:val="24"/>
        </w:rPr>
        <w:t xml:space="preserve">Прямых иностранных инвестиций практически нет, </w:t>
      </w:r>
      <w:r w:rsidR="00D11004" w:rsidRPr="009F667C">
        <w:rPr>
          <w:rFonts w:ascii="Times New Roman" w:hAnsi="Times New Roman" w:cs="Times New Roman"/>
          <w:sz w:val="24"/>
          <w:szCs w:val="24"/>
        </w:rPr>
        <w:t xml:space="preserve">в страну </w:t>
      </w:r>
      <w:r w:rsidR="0031193B" w:rsidRPr="009F667C">
        <w:rPr>
          <w:rFonts w:ascii="Times New Roman" w:hAnsi="Times New Roman" w:cs="Times New Roman"/>
          <w:sz w:val="24"/>
          <w:szCs w:val="24"/>
        </w:rPr>
        <w:lastRenderedPageBreak/>
        <w:t xml:space="preserve">импортируется </w:t>
      </w:r>
      <w:r w:rsidR="00E579E2" w:rsidRPr="009F667C">
        <w:rPr>
          <w:rFonts w:ascii="Times New Roman" w:hAnsi="Times New Roman" w:cs="Times New Roman"/>
          <w:sz w:val="24"/>
          <w:szCs w:val="24"/>
        </w:rPr>
        <w:t>большая часть сырья</w:t>
      </w:r>
      <w:r w:rsidR="0031193B" w:rsidRPr="009F667C">
        <w:rPr>
          <w:rFonts w:ascii="Times New Roman" w:hAnsi="Times New Roman" w:cs="Times New Roman"/>
          <w:sz w:val="24"/>
          <w:szCs w:val="24"/>
        </w:rPr>
        <w:t xml:space="preserve"> (цены на которое </w:t>
      </w:r>
      <w:r w:rsidR="00E579E2" w:rsidRPr="009F667C">
        <w:rPr>
          <w:rFonts w:ascii="Times New Roman" w:hAnsi="Times New Roman" w:cs="Times New Roman"/>
          <w:sz w:val="24"/>
          <w:szCs w:val="24"/>
        </w:rPr>
        <w:t>в последний период сильно выросли</w:t>
      </w:r>
      <w:r w:rsidR="0031193B" w:rsidRPr="009F667C">
        <w:rPr>
          <w:rFonts w:ascii="Times New Roman" w:hAnsi="Times New Roman" w:cs="Times New Roman"/>
          <w:sz w:val="24"/>
          <w:szCs w:val="24"/>
        </w:rPr>
        <w:t>)</w:t>
      </w:r>
      <w:r w:rsidR="00E579E2" w:rsidRPr="009F667C">
        <w:rPr>
          <w:rFonts w:ascii="Times New Roman" w:hAnsi="Times New Roman" w:cs="Times New Roman"/>
          <w:sz w:val="24"/>
          <w:szCs w:val="24"/>
        </w:rPr>
        <w:t>, практически все новое оборудование</w:t>
      </w:r>
      <w:r w:rsidR="0031193B" w:rsidRPr="009F667C">
        <w:rPr>
          <w:rFonts w:ascii="Times New Roman" w:hAnsi="Times New Roman" w:cs="Times New Roman"/>
          <w:sz w:val="24"/>
          <w:szCs w:val="24"/>
        </w:rPr>
        <w:t xml:space="preserve"> и </w:t>
      </w:r>
      <w:r w:rsidR="00E579E2" w:rsidRPr="009F667C">
        <w:rPr>
          <w:rFonts w:ascii="Times New Roman" w:hAnsi="Times New Roman" w:cs="Times New Roman"/>
          <w:sz w:val="24"/>
          <w:szCs w:val="24"/>
        </w:rPr>
        <w:t>значительная часть готовой продукции</w:t>
      </w:r>
      <w:r w:rsidR="0031193B" w:rsidRPr="009F667C">
        <w:rPr>
          <w:rFonts w:ascii="Times New Roman" w:hAnsi="Times New Roman" w:cs="Times New Roman"/>
          <w:sz w:val="24"/>
          <w:szCs w:val="24"/>
        </w:rPr>
        <w:t xml:space="preserve"> (с высокой добавленной стоимостью), а экспорт минимален (преимущественно текстиль низкого качества и </w:t>
      </w:r>
      <w:r w:rsidR="003C4ABE" w:rsidRPr="009F667C">
        <w:rPr>
          <w:rFonts w:ascii="Times New Roman" w:hAnsi="Times New Roman" w:cs="Times New Roman"/>
          <w:sz w:val="24"/>
          <w:szCs w:val="24"/>
        </w:rPr>
        <w:t>с низкой добавленной стоимостью).</w:t>
      </w:r>
      <w:r w:rsidR="00E579E2" w:rsidRPr="009F667C">
        <w:rPr>
          <w:rFonts w:ascii="Times New Roman" w:hAnsi="Times New Roman" w:cs="Times New Roman"/>
          <w:sz w:val="24"/>
          <w:szCs w:val="24"/>
        </w:rPr>
        <w:t xml:space="preserve"> Производство в отрасли почти полностью замкнуто на внутренний российский рынок (частично – на еще более мелкие региональные рынки).</w:t>
      </w:r>
      <w:r w:rsidR="00041B6A" w:rsidRPr="009F66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6616" w:rsidRPr="009F667C">
        <w:rPr>
          <w:rFonts w:ascii="Times New Roman" w:hAnsi="Times New Roman" w:cs="Times New Roman"/>
          <w:sz w:val="24"/>
          <w:szCs w:val="24"/>
        </w:rPr>
        <w:t xml:space="preserve">По данным опросов руководителей крупных и средних российских предприятий, около 90% продаж в текстильной и швейной промышленности </w:t>
      </w:r>
      <w:r w:rsidR="00B72B91">
        <w:rPr>
          <w:rFonts w:ascii="Times New Roman" w:hAnsi="Times New Roman" w:cs="Times New Roman"/>
          <w:sz w:val="24"/>
          <w:szCs w:val="24"/>
        </w:rPr>
        <w:t>направляется</w:t>
      </w:r>
      <w:r w:rsidR="00B36616" w:rsidRPr="009F667C">
        <w:rPr>
          <w:rFonts w:ascii="Times New Roman" w:hAnsi="Times New Roman" w:cs="Times New Roman"/>
          <w:sz w:val="24"/>
          <w:szCs w:val="24"/>
        </w:rPr>
        <w:t xml:space="preserve"> на внутренний рынок (одна треть – на локальные рынки) (Ключевые проблемы…, </w:t>
      </w:r>
      <w:r w:rsidR="008D14A3" w:rsidRPr="009F667C">
        <w:rPr>
          <w:rFonts w:ascii="Times New Roman" w:hAnsi="Times New Roman" w:cs="Times New Roman"/>
          <w:sz w:val="24"/>
          <w:szCs w:val="24"/>
        </w:rPr>
        <w:t>2013.</w:t>
      </w:r>
      <w:proofErr w:type="gramEnd"/>
      <w:r w:rsidR="008D14A3" w:rsidRPr="009F667C">
        <w:rPr>
          <w:rFonts w:ascii="Times New Roman" w:hAnsi="Times New Roman" w:cs="Times New Roman"/>
          <w:sz w:val="24"/>
          <w:szCs w:val="24"/>
        </w:rPr>
        <w:t xml:space="preserve"> Раздел 3</w:t>
      </w:r>
      <w:r w:rsidR="00B36616" w:rsidRPr="009F667C">
        <w:rPr>
          <w:rFonts w:ascii="Times New Roman" w:hAnsi="Times New Roman" w:cs="Times New Roman"/>
          <w:sz w:val="24"/>
          <w:szCs w:val="24"/>
        </w:rPr>
        <w:t>).</w:t>
      </w:r>
      <w:r w:rsidR="008D14A3" w:rsidRPr="009F667C">
        <w:rPr>
          <w:rFonts w:ascii="Times New Roman" w:hAnsi="Times New Roman" w:cs="Times New Roman"/>
          <w:sz w:val="24"/>
          <w:szCs w:val="24"/>
        </w:rPr>
        <w:t xml:space="preserve"> </w:t>
      </w:r>
      <w:r w:rsidR="00041B6A" w:rsidRPr="009F667C">
        <w:rPr>
          <w:rFonts w:ascii="Times New Roman" w:hAnsi="Times New Roman" w:cs="Times New Roman"/>
          <w:sz w:val="24"/>
          <w:szCs w:val="24"/>
        </w:rPr>
        <w:t>Занятость в отрасли сокращается под натиском более дешевой импортной продукции (в том числе, ввозимой по теневым схемам с использованием недобросовестной конкуренции).</w:t>
      </w:r>
    </w:p>
    <w:p w:rsidR="00237FC8" w:rsidRPr="009F667C" w:rsidRDefault="00B4741C" w:rsidP="00637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67C">
        <w:rPr>
          <w:rFonts w:ascii="Times New Roman" w:hAnsi="Times New Roman" w:cs="Times New Roman"/>
          <w:sz w:val="24"/>
          <w:szCs w:val="24"/>
        </w:rPr>
        <w:t>Характерно, что</w:t>
      </w:r>
      <w:r w:rsidR="00237FC8" w:rsidRPr="009F667C">
        <w:rPr>
          <w:rFonts w:ascii="Times New Roman" w:hAnsi="Times New Roman" w:cs="Times New Roman"/>
          <w:sz w:val="24"/>
          <w:szCs w:val="24"/>
        </w:rPr>
        <w:t xml:space="preserve"> </w:t>
      </w:r>
      <w:r w:rsidR="00CD4E5C" w:rsidRPr="009F667C">
        <w:rPr>
          <w:rFonts w:ascii="Times New Roman" w:hAnsi="Times New Roman" w:cs="Times New Roman"/>
          <w:sz w:val="24"/>
          <w:szCs w:val="24"/>
        </w:rPr>
        <w:t xml:space="preserve">и </w:t>
      </w:r>
      <w:r w:rsidR="00237FC8" w:rsidRPr="009F667C">
        <w:rPr>
          <w:rFonts w:ascii="Times New Roman" w:hAnsi="Times New Roman" w:cs="Times New Roman"/>
          <w:sz w:val="24"/>
          <w:szCs w:val="24"/>
        </w:rPr>
        <w:t xml:space="preserve">сегодня при обсуждении проблем легкой промышленности </w:t>
      </w:r>
      <w:r w:rsidRPr="009F667C"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="00237FC8" w:rsidRPr="009F667C">
        <w:rPr>
          <w:rFonts w:ascii="Times New Roman" w:hAnsi="Times New Roman" w:cs="Times New Roman"/>
          <w:sz w:val="24"/>
          <w:szCs w:val="24"/>
        </w:rPr>
        <w:t>по инерции делается упор на внутренние факторы – наличие собственного потребительского рынка, накопленные в отрасли профессиональных компетенций, необходимость государственной поддержки, воссозда</w:t>
      </w:r>
      <w:r w:rsidR="008D14A3" w:rsidRPr="009F667C">
        <w:rPr>
          <w:rFonts w:ascii="Times New Roman" w:hAnsi="Times New Roman" w:cs="Times New Roman"/>
          <w:sz w:val="24"/>
          <w:szCs w:val="24"/>
        </w:rPr>
        <w:t>ние утраченных сырьевых источников</w:t>
      </w:r>
      <w:r w:rsidR="00237FC8" w:rsidRPr="009F66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A67" w:rsidRPr="009F667C" w:rsidRDefault="00237FC8" w:rsidP="00637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67C">
        <w:rPr>
          <w:rFonts w:ascii="Times New Roman" w:hAnsi="Times New Roman" w:cs="Times New Roman"/>
          <w:sz w:val="24"/>
          <w:szCs w:val="24"/>
        </w:rPr>
        <w:t xml:space="preserve">В </w:t>
      </w:r>
      <w:r w:rsidR="008D14A3" w:rsidRPr="009F667C">
        <w:rPr>
          <w:rFonts w:ascii="Times New Roman" w:hAnsi="Times New Roman" w:cs="Times New Roman"/>
          <w:sz w:val="24"/>
          <w:szCs w:val="24"/>
        </w:rPr>
        <w:t xml:space="preserve">рамках этой логики в </w:t>
      </w:r>
      <w:r w:rsidRPr="009F667C">
        <w:rPr>
          <w:rFonts w:ascii="Times New Roman" w:hAnsi="Times New Roman" w:cs="Times New Roman"/>
          <w:sz w:val="24"/>
          <w:szCs w:val="24"/>
        </w:rPr>
        <w:t>настоящее время</w:t>
      </w:r>
      <w:r w:rsidR="00A548A0" w:rsidRPr="009F667C">
        <w:rPr>
          <w:rFonts w:ascii="Times New Roman" w:hAnsi="Times New Roman" w:cs="Times New Roman"/>
          <w:sz w:val="24"/>
          <w:szCs w:val="24"/>
        </w:rPr>
        <w:t xml:space="preserve"> многие </w:t>
      </w:r>
      <w:r w:rsidR="00B4741C" w:rsidRPr="009F667C">
        <w:rPr>
          <w:rFonts w:ascii="Times New Roman" w:hAnsi="Times New Roman" w:cs="Times New Roman"/>
          <w:sz w:val="24"/>
          <w:szCs w:val="24"/>
        </w:rPr>
        <w:t xml:space="preserve">участники рынка и эксперты </w:t>
      </w:r>
      <w:r w:rsidR="00A548A0" w:rsidRPr="009F667C">
        <w:rPr>
          <w:rFonts w:ascii="Times New Roman" w:hAnsi="Times New Roman" w:cs="Times New Roman"/>
          <w:sz w:val="24"/>
          <w:szCs w:val="24"/>
        </w:rPr>
        <w:t xml:space="preserve">рассчитывают на </w:t>
      </w:r>
      <w:r w:rsidR="00D11004" w:rsidRPr="009F667C">
        <w:rPr>
          <w:rFonts w:ascii="Times New Roman" w:hAnsi="Times New Roman" w:cs="Times New Roman"/>
          <w:sz w:val="24"/>
          <w:szCs w:val="24"/>
        </w:rPr>
        <w:t>расшир</w:t>
      </w:r>
      <w:r w:rsidR="00A548A0" w:rsidRPr="009F667C">
        <w:rPr>
          <w:rFonts w:ascii="Times New Roman" w:hAnsi="Times New Roman" w:cs="Times New Roman"/>
          <w:sz w:val="24"/>
          <w:szCs w:val="24"/>
        </w:rPr>
        <w:t>ение внутреннего рынка для отечественных</w:t>
      </w:r>
      <w:r w:rsidR="00D11004" w:rsidRPr="009F667C">
        <w:rPr>
          <w:rFonts w:ascii="Times New Roman" w:hAnsi="Times New Roman" w:cs="Times New Roman"/>
          <w:sz w:val="24"/>
          <w:szCs w:val="24"/>
        </w:rPr>
        <w:t xml:space="preserve"> производителей путем дальнейшего</w:t>
      </w:r>
      <w:r w:rsidR="00A548A0" w:rsidRPr="009F667C">
        <w:rPr>
          <w:rFonts w:ascii="Times New Roman" w:hAnsi="Times New Roman" w:cs="Times New Roman"/>
          <w:sz w:val="24"/>
          <w:szCs w:val="24"/>
        </w:rPr>
        <w:t xml:space="preserve"> увеличени</w:t>
      </w:r>
      <w:r w:rsidR="00713201" w:rsidRPr="009F667C">
        <w:rPr>
          <w:rFonts w:ascii="Times New Roman" w:hAnsi="Times New Roman" w:cs="Times New Roman"/>
          <w:sz w:val="24"/>
          <w:szCs w:val="24"/>
        </w:rPr>
        <w:t>я</w:t>
      </w:r>
      <w:r w:rsidR="00A548A0" w:rsidRPr="009F667C">
        <w:rPr>
          <w:rFonts w:ascii="Times New Roman" w:hAnsi="Times New Roman" w:cs="Times New Roman"/>
          <w:sz w:val="24"/>
          <w:szCs w:val="24"/>
        </w:rPr>
        <w:t xml:space="preserve"> государственного заказа (введение школьной формы, пошив обмундирования </w:t>
      </w:r>
      <w:r w:rsidRPr="009F667C">
        <w:rPr>
          <w:rFonts w:ascii="Times New Roman" w:hAnsi="Times New Roman" w:cs="Times New Roman"/>
          <w:sz w:val="24"/>
          <w:szCs w:val="24"/>
        </w:rPr>
        <w:t xml:space="preserve">и изготовление прочих изделий для армии и силовых структур </w:t>
      </w:r>
      <w:r w:rsidR="00A548A0" w:rsidRPr="009F667C">
        <w:rPr>
          <w:rFonts w:ascii="Times New Roman" w:hAnsi="Times New Roman" w:cs="Times New Roman"/>
          <w:sz w:val="24"/>
          <w:szCs w:val="24"/>
        </w:rPr>
        <w:t>и пр.). Эту меру следует оценивать позитивно</w:t>
      </w:r>
      <w:r w:rsidR="00871D2A" w:rsidRPr="009F667C">
        <w:rPr>
          <w:rFonts w:ascii="Times New Roman" w:hAnsi="Times New Roman" w:cs="Times New Roman"/>
          <w:sz w:val="24"/>
          <w:szCs w:val="24"/>
        </w:rPr>
        <w:t xml:space="preserve"> с точки зрения поддержания текущего состояния отрасли</w:t>
      </w:r>
      <w:r w:rsidR="00A548A0" w:rsidRPr="009F667C">
        <w:rPr>
          <w:rFonts w:ascii="Times New Roman" w:hAnsi="Times New Roman" w:cs="Times New Roman"/>
          <w:sz w:val="24"/>
          <w:szCs w:val="24"/>
        </w:rPr>
        <w:t>, но она может дать лишь временные эффекты и для ограниченного круга предприятий</w:t>
      </w:r>
      <w:r w:rsidRPr="009F667C">
        <w:rPr>
          <w:rFonts w:ascii="Times New Roman" w:hAnsi="Times New Roman" w:cs="Times New Roman"/>
          <w:sz w:val="24"/>
          <w:szCs w:val="24"/>
        </w:rPr>
        <w:t>, которые смогут включиться в систему госзаказа</w:t>
      </w:r>
      <w:r w:rsidR="00A548A0" w:rsidRPr="009F667C">
        <w:rPr>
          <w:rFonts w:ascii="Times New Roman" w:hAnsi="Times New Roman" w:cs="Times New Roman"/>
          <w:sz w:val="24"/>
          <w:szCs w:val="24"/>
        </w:rPr>
        <w:t xml:space="preserve">. Стимулирование подобного закрытого рынка </w:t>
      </w:r>
      <w:r w:rsidRPr="009F667C">
        <w:rPr>
          <w:rFonts w:ascii="Times New Roman" w:hAnsi="Times New Roman" w:cs="Times New Roman"/>
          <w:sz w:val="24"/>
          <w:szCs w:val="24"/>
        </w:rPr>
        <w:t xml:space="preserve">поддержит часть отрасли, но </w:t>
      </w:r>
      <w:r w:rsidR="00A548A0" w:rsidRPr="009F667C">
        <w:rPr>
          <w:rFonts w:ascii="Times New Roman" w:hAnsi="Times New Roman" w:cs="Times New Roman"/>
          <w:sz w:val="24"/>
          <w:szCs w:val="24"/>
        </w:rPr>
        <w:t xml:space="preserve">не произведет </w:t>
      </w:r>
      <w:r w:rsidRPr="009F667C">
        <w:rPr>
          <w:rFonts w:ascii="Times New Roman" w:hAnsi="Times New Roman" w:cs="Times New Roman"/>
          <w:sz w:val="24"/>
          <w:szCs w:val="24"/>
        </w:rPr>
        <w:t xml:space="preserve">в ней </w:t>
      </w:r>
      <w:r w:rsidR="00A548A0" w:rsidRPr="009F667C">
        <w:rPr>
          <w:rFonts w:ascii="Times New Roman" w:hAnsi="Times New Roman" w:cs="Times New Roman"/>
          <w:sz w:val="24"/>
          <w:szCs w:val="24"/>
        </w:rPr>
        <w:t>сколь либо радикальных изменений</w:t>
      </w:r>
      <w:r w:rsidRPr="009F667C">
        <w:rPr>
          <w:rFonts w:ascii="Times New Roman" w:hAnsi="Times New Roman" w:cs="Times New Roman"/>
          <w:sz w:val="24"/>
          <w:szCs w:val="24"/>
        </w:rPr>
        <w:t>,</w:t>
      </w:r>
      <w:r w:rsidR="00A548A0" w:rsidRPr="009F667C">
        <w:rPr>
          <w:rFonts w:ascii="Times New Roman" w:hAnsi="Times New Roman" w:cs="Times New Roman"/>
          <w:sz w:val="24"/>
          <w:szCs w:val="24"/>
        </w:rPr>
        <w:t xml:space="preserve"> </w:t>
      </w:r>
      <w:r w:rsidRPr="009F667C">
        <w:rPr>
          <w:rFonts w:ascii="Times New Roman" w:hAnsi="Times New Roman" w:cs="Times New Roman"/>
          <w:sz w:val="24"/>
          <w:szCs w:val="24"/>
        </w:rPr>
        <w:t>а</w:t>
      </w:r>
      <w:r w:rsidR="00D11004" w:rsidRPr="009F667C">
        <w:rPr>
          <w:rFonts w:ascii="Times New Roman" w:hAnsi="Times New Roman" w:cs="Times New Roman"/>
          <w:sz w:val="24"/>
          <w:szCs w:val="24"/>
        </w:rPr>
        <w:t xml:space="preserve"> в качестве </w:t>
      </w:r>
      <w:r w:rsidR="008D14A3" w:rsidRPr="009F667C">
        <w:rPr>
          <w:rFonts w:ascii="Times New Roman" w:hAnsi="Times New Roman" w:cs="Times New Roman"/>
          <w:sz w:val="24"/>
          <w:szCs w:val="24"/>
        </w:rPr>
        <w:t>побочного эффекта</w:t>
      </w:r>
      <w:r w:rsidR="00A548A0" w:rsidRPr="009F667C">
        <w:rPr>
          <w:rFonts w:ascii="Times New Roman" w:hAnsi="Times New Roman" w:cs="Times New Roman"/>
          <w:sz w:val="24"/>
          <w:szCs w:val="24"/>
        </w:rPr>
        <w:t xml:space="preserve"> усилит ее замыкание на внутренний рынок. </w:t>
      </w:r>
      <w:r w:rsidR="008D14A3" w:rsidRPr="009F667C">
        <w:rPr>
          <w:rFonts w:ascii="Times New Roman" w:hAnsi="Times New Roman" w:cs="Times New Roman"/>
          <w:sz w:val="24"/>
          <w:szCs w:val="24"/>
        </w:rPr>
        <w:t>В</w:t>
      </w:r>
      <w:r w:rsidRPr="009F667C">
        <w:rPr>
          <w:rFonts w:ascii="Times New Roman" w:hAnsi="Times New Roman" w:cs="Times New Roman"/>
          <w:sz w:val="24"/>
          <w:szCs w:val="24"/>
        </w:rPr>
        <w:t xml:space="preserve"> случае </w:t>
      </w:r>
      <w:r w:rsidR="008D14A3" w:rsidRPr="009F667C">
        <w:rPr>
          <w:rFonts w:ascii="Times New Roman" w:hAnsi="Times New Roman" w:cs="Times New Roman"/>
          <w:sz w:val="24"/>
          <w:szCs w:val="24"/>
        </w:rPr>
        <w:t xml:space="preserve">же </w:t>
      </w:r>
      <w:r w:rsidRPr="009F667C">
        <w:rPr>
          <w:rFonts w:ascii="Times New Roman" w:hAnsi="Times New Roman" w:cs="Times New Roman"/>
          <w:sz w:val="24"/>
          <w:szCs w:val="24"/>
        </w:rPr>
        <w:t>вполне вероятного активного использования коррупционных схем, оно породит паразитизм аффилированных предприятий, которые могут оказаться далеко не самыми эффективными.</w:t>
      </w:r>
      <w:r w:rsidR="00637A67" w:rsidRPr="009F6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B36" w:rsidRPr="009F667C" w:rsidRDefault="002940BF" w:rsidP="00CD4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67C">
        <w:rPr>
          <w:rFonts w:ascii="Times New Roman" w:hAnsi="Times New Roman" w:cs="Times New Roman"/>
          <w:sz w:val="24"/>
          <w:szCs w:val="24"/>
        </w:rPr>
        <w:t xml:space="preserve">В то же время </w:t>
      </w:r>
      <w:r w:rsidRPr="009F667C">
        <w:rPr>
          <w:rFonts w:ascii="Times New Roman" w:hAnsi="Times New Roman" w:cs="Times New Roman"/>
          <w:i/>
          <w:sz w:val="24"/>
          <w:szCs w:val="24"/>
        </w:rPr>
        <w:t xml:space="preserve">роль внешних факторов </w:t>
      </w:r>
      <w:r w:rsidR="008D14A3" w:rsidRPr="009F667C">
        <w:rPr>
          <w:rFonts w:ascii="Times New Roman" w:hAnsi="Times New Roman" w:cs="Times New Roman"/>
          <w:i/>
          <w:sz w:val="24"/>
          <w:szCs w:val="24"/>
        </w:rPr>
        <w:t xml:space="preserve">по-прежнему </w:t>
      </w:r>
      <w:r w:rsidRPr="009F667C">
        <w:rPr>
          <w:rFonts w:ascii="Times New Roman" w:hAnsi="Times New Roman" w:cs="Times New Roman"/>
          <w:i/>
          <w:sz w:val="24"/>
          <w:szCs w:val="24"/>
        </w:rPr>
        <w:t>игнорируется</w:t>
      </w:r>
      <w:r w:rsidRPr="009F66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F667C">
        <w:rPr>
          <w:rFonts w:ascii="Times New Roman" w:hAnsi="Times New Roman" w:cs="Times New Roman"/>
          <w:sz w:val="24"/>
          <w:szCs w:val="24"/>
        </w:rPr>
        <w:t>мало</w:t>
      </w:r>
      <w:proofErr w:type="gramEnd"/>
      <w:r w:rsidRPr="009F667C">
        <w:rPr>
          <w:rFonts w:ascii="Times New Roman" w:hAnsi="Times New Roman" w:cs="Times New Roman"/>
          <w:sz w:val="24"/>
          <w:szCs w:val="24"/>
        </w:rPr>
        <w:t xml:space="preserve"> кто заботится о привлечении иностранных инвестиций, занимается стимулированием экспорта. Все это считается сложным (чуть ли не безнадежным) делом. </w:t>
      </w:r>
      <w:r w:rsidR="008D14A3" w:rsidRPr="009F667C">
        <w:rPr>
          <w:rFonts w:ascii="Times New Roman" w:hAnsi="Times New Roman" w:cs="Times New Roman"/>
          <w:sz w:val="24"/>
          <w:szCs w:val="24"/>
        </w:rPr>
        <w:t>При этом весь международный опыт последних сорока лет показывает, что</w:t>
      </w:r>
      <w:r w:rsidRPr="009F667C">
        <w:rPr>
          <w:rFonts w:ascii="Times New Roman" w:hAnsi="Times New Roman" w:cs="Times New Roman"/>
          <w:sz w:val="24"/>
          <w:szCs w:val="24"/>
        </w:rPr>
        <w:t xml:space="preserve"> с</w:t>
      </w:r>
      <w:r w:rsidR="00A548A0" w:rsidRPr="009F667C">
        <w:rPr>
          <w:rFonts w:ascii="Times New Roman" w:hAnsi="Times New Roman" w:cs="Times New Roman"/>
          <w:sz w:val="24"/>
          <w:szCs w:val="24"/>
        </w:rPr>
        <w:t>ущественные долгосрочные</w:t>
      </w:r>
      <w:r w:rsidR="00D11004" w:rsidRPr="009F667C">
        <w:rPr>
          <w:rFonts w:ascii="Times New Roman" w:hAnsi="Times New Roman" w:cs="Times New Roman"/>
          <w:sz w:val="24"/>
          <w:szCs w:val="24"/>
        </w:rPr>
        <w:t xml:space="preserve"> изменения возможны лишь при </w:t>
      </w:r>
      <w:r w:rsidR="00A548A0" w:rsidRPr="009F667C">
        <w:rPr>
          <w:rFonts w:ascii="Times New Roman" w:hAnsi="Times New Roman" w:cs="Times New Roman"/>
          <w:sz w:val="24"/>
          <w:szCs w:val="24"/>
        </w:rPr>
        <w:t xml:space="preserve">встраивании </w:t>
      </w:r>
      <w:r w:rsidR="00D11004" w:rsidRPr="009F667C">
        <w:rPr>
          <w:rFonts w:ascii="Times New Roman" w:hAnsi="Times New Roman" w:cs="Times New Roman"/>
          <w:sz w:val="24"/>
          <w:szCs w:val="24"/>
        </w:rPr>
        <w:t xml:space="preserve">предприятий отрасли </w:t>
      </w:r>
      <w:r w:rsidR="00A548A0" w:rsidRPr="009F667C">
        <w:rPr>
          <w:rFonts w:ascii="Times New Roman" w:hAnsi="Times New Roman" w:cs="Times New Roman"/>
          <w:sz w:val="24"/>
          <w:szCs w:val="24"/>
        </w:rPr>
        <w:t xml:space="preserve">в глобальные цепи поставок. </w:t>
      </w:r>
      <w:r w:rsidR="00204270" w:rsidRPr="009F667C">
        <w:rPr>
          <w:rFonts w:ascii="Times New Roman" w:hAnsi="Times New Roman" w:cs="Times New Roman"/>
          <w:sz w:val="24"/>
          <w:szCs w:val="24"/>
        </w:rPr>
        <w:t xml:space="preserve">Не случайно, в большинстве </w:t>
      </w:r>
      <w:r w:rsidR="00F264F7" w:rsidRPr="009F667C">
        <w:rPr>
          <w:rFonts w:ascii="Times New Roman" w:hAnsi="Times New Roman" w:cs="Times New Roman"/>
          <w:sz w:val="24"/>
          <w:szCs w:val="24"/>
        </w:rPr>
        <w:t xml:space="preserve">развивающихся </w:t>
      </w:r>
      <w:r w:rsidR="00204270" w:rsidRPr="009F667C">
        <w:rPr>
          <w:rFonts w:ascii="Times New Roman" w:hAnsi="Times New Roman" w:cs="Times New Roman"/>
          <w:sz w:val="24"/>
          <w:szCs w:val="24"/>
        </w:rPr>
        <w:t>стран экономические показатели развития отрасли, включая уровень заработной платы работников</w:t>
      </w:r>
      <w:r w:rsidR="00BB3B96" w:rsidRPr="009F667C">
        <w:rPr>
          <w:rFonts w:ascii="Times New Roman" w:hAnsi="Times New Roman" w:cs="Times New Roman"/>
          <w:sz w:val="24"/>
          <w:szCs w:val="24"/>
        </w:rPr>
        <w:t>,</w:t>
      </w:r>
      <w:r w:rsidR="00204270" w:rsidRPr="009F667C">
        <w:rPr>
          <w:rFonts w:ascii="Times New Roman" w:hAnsi="Times New Roman" w:cs="Times New Roman"/>
          <w:sz w:val="24"/>
          <w:szCs w:val="24"/>
        </w:rPr>
        <w:t xml:space="preserve"> находились в прямой </w:t>
      </w:r>
      <w:r w:rsidR="00204270" w:rsidRPr="009F667C">
        <w:rPr>
          <w:rFonts w:ascii="Times New Roman" w:hAnsi="Times New Roman" w:cs="Times New Roman"/>
          <w:sz w:val="24"/>
          <w:szCs w:val="24"/>
        </w:rPr>
        <w:lastRenderedPageBreak/>
        <w:t>зависимости от динамики экспорта.</w:t>
      </w:r>
      <w:r w:rsidRPr="009F667C">
        <w:rPr>
          <w:rFonts w:ascii="Times New Roman" w:hAnsi="Times New Roman" w:cs="Times New Roman"/>
          <w:sz w:val="24"/>
          <w:szCs w:val="24"/>
        </w:rPr>
        <w:t xml:space="preserve"> И </w:t>
      </w:r>
      <w:r w:rsidR="00803163" w:rsidRPr="009F667C">
        <w:rPr>
          <w:rFonts w:ascii="Times New Roman" w:hAnsi="Times New Roman" w:cs="Times New Roman"/>
          <w:sz w:val="24"/>
          <w:szCs w:val="24"/>
        </w:rPr>
        <w:t>без мобилизации этих внешних факторов (в дополнение к внутренним источникам роста) решительных изменений в отрасли ожидать не приходится – она будет постепенно сдавать свои позиции</w:t>
      </w:r>
      <w:r w:rsidR="008D14A3" w:rsidRPr="009F667C">
        <w:rPr>
          <w:rFonts w:ascii="Times New Roman" w:hAnsi="Times New Roman" w:cs="Times New Roman"/>
          <w:sz w:val="24"/>
          <w:szCs w:val="24"/>
        </w:rPr>
        <w:t>, теряя внутренний рынок, на который она по инерции пытается опираться</w:t>
      </w:r>
      <w:r w:rsidR="00803163" w:rsidRPr="009F667C">
        <w:rPr>
          <w:rFonts w:ascii="Times New Roman" w:hAnsi="Times New Roman" w:cs="Times New Roman"/>
          <w:sz w:val="24"/>
          <w:szCs w:val="24"/>
        </w:rPr>
        <w:t>.</w:t>
      </w:r>
    </w:p>
    <w:p w:rsidR="000C40AE" w:rsidRPr="009F667C" w:rsidRDefault="000C40AE" w:rsidP="000C4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67C">
        <w:rPr>
          <w:rFonts w:ascii="Times New Roman" w:hAnsi="Times New Roman" w:cs="Times New Roman"/>
          <w:sz w:val="24"/>
          <w:szCs w:val="24"/>
        </w:rPr>
        <w:t xml:space="preserve">У российской легкой промышленности есть несколько принципиальных путей встроиться в глобальные цепи поставок, которые в принципе могут дополнять друг друга. Можно идти со стороны сырья, со стороны маркетинга и продаж </w:t>
      </w:r>
      <w:r w:rsidR="000E1966" w:rsidRPr="009F667C">
        <w:rPr>
          <w:rFonts w:ascii="Times New Roman" w:hAnsi="Times New Roman" w:cs="Times New Roman"/>
          <w:sz w:val="24"/>
          <w:szCs w:val="24"/>
        </w:rPr>
        <w:t>или/</w:t>
      </w:r>
      <w:r w:rsidRPr="009F667C">
        <w:rPr>
          <w:rFonts w:ascii="Times New Roman" w:hAnsi="Times New Roman" w:cs="Times New Roman"/>
          <w:sz w:val="24"/>
          <w:szCs w:val="24"/>
        </w:rPr>
        <w:t>и со стороны производственной интеграции.</w:t>
      </w:r>
    </w:p>
    <w:p w:rsidR="00971B36" w:rsidRPr="009F667C" w:rsidRDefault="00971B36" w:rsidP="00A16705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67C">
        <w:rPr>
          <w:rFonts w:ascii="Times New Roman" w:hAnsi="Times New Roman" w:cs="Times New Roman"/>
          <w:b/>
          <w:sz w:val="24"/>
          <w:szCs w:val="24"/>
        </w:rPr>
        <w:t>Смена сырьевой парадигмы</w:t>
      </w:r>
    </w:p>
    <w:p w:rsidR="00A16705" w:rsidRPr="009F667C" w:rsidRDefault="00AE05B7" w:rsidP="00A16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67C">
        <w:rPr>
          <w:rFonts w:ascii="Times New Roman" w:hAnsi="Times New Roman" w:cs="Times New Roman"/>
          <w:sz w:val="24"/>
          <w:szCs w:val="24"/>
        </w:rPr>
        <w:t>Первый</w:t>
      </w:r>
      <w:r w:rsidR="005C2B56" w:rsidRPr="009F667C">
        <w:rPr>
          <w:rFonts w:ascii="Times New Roman" w:hAnsi="Times New Roman" w:cs="Times New Roman"/>
          <w:sz w:val="24"/>
          <w:szCs w:val="24"/>
        </w:rPr>
        <w:t xml:space="preserve"> вариант </w:t>
      </w:r>
      <w:r w:rsidR="00B53C89" w:rsidRPr="009F667C">
        <w:rPr>
          <w:rFonts w:ascii="Times New Roman" w:hAnsi="Times New Roman" w:cs="Times New Roman"/>
          <w:sz w:val="24"/>
          <w:szCs w:val="24"/>
        </w:rPr>
        <w:t xml:space="preserve">– </w:t>
      </w:r>
      <w:r w:rsidR="00B83F76" w:rsidRPr="009F667C">
        <w:rPr>
          <w:rFonts w:ascii="Times New Roman" w:hAnsi="Times New Roman" w:cs="Times New Roman"/>
          <w:sz w:val="24"/>
          <w:szCs w:val="24"/>
        </w:rPr>
        <w:t xml:space="preserve">встраивание </w:t>
      </w:r>
      <w:r w:rsidR="00286EB8" w:rsidRPr="009F667C">
        <w:rPr>
          <w:rFonts w:ascii="Times New Roman" w:hAnsi="Times New Roman" w:cs="Times New Roman"/>
          <w:sz w:val="24"/>
          <w:szCs w:val="24"/>
        </w:rPr>
        <w:t xml:space="preserve">в цепи поставок </w:t>
      </w:r>
      <w:r w:rsidR="00B53C89" w:rsidRPr="009F667C">
        <w:rPr>
          <w:rFonts w:ascii="Times New Roman" w:hAnsi="Times New Roman" w:cs="Times New Roman"/>
          <w:sz w:val="24"/>
          <w:szCs w:val="24"/>
        </w:rPr>
        <w:t xml:space="preserve">со стороны сырья. </w:t>
      </w:r>
      <w:r w:rsidR="00A16705" w:rsidRPr="009F667C">
        <w:rPr>
          <w:rFonts w:ascii="Times New Roman" w:hAnsi="Times New Roman" w:cs="Times New Roman"/>
          <w:sz w:val="24"/>
          <w:szCs w:val="24"/>
        </w:rPr>
        <w:t>При его рассмотрении следует учесть, что</w:t>
      </w:r>
      <w:r w:rsidR="00A16705" w:rsidRPr="009F667C">
        <w:rPr>
          <w:rFonts w:ascii="Times New Roman" w:hAnsi="Times New Roman" w:cs="Times New Roman"/>
          <w:bCs/>
          <w:sz w:val="24"/>
          <w:szCs w:val="24"/>
        </w:rPr>
        <w:t xml:space="preserve"> рассчитывать на создание (или воссоздание ранее утраченной) сырьевой базы в части дорожающего натурального сырья (хлопок, шерсть, лен), как это предлагается в настоящее время, не слишком реалистично. Для производства хлопка нет столь благоприятных погодных условий, к тому же спрос на хлопковое сырье будет продолжать снижаться. Производство шерсти в российских условиях относительно невыгодно по сравнению с мясным направлением в животноводстве, вдобавок, практически отсутствует производство высококачественного сырья. </w:t>
      </w:r>
      <w:r w:rsidR="00A16705" w:rsidRPr="009F667C">
        <w:rPr>
          <w:rFonts w:ascii="Times New Roman" w:hAnsi="Times New Roman" w:cs="Times New Roman"/>
          <w:sz w:val="24"/>
          <w:szCs w:val="24"/>
        </w:rPr>
        <w:t xml:space="preserve">Производство льна занимает лишь 1-2 % всего мирового производства. В России эта доля на порядок выше. </w:t>
      </w:r>
      <w:proofErr w:type="gramStart"/>
      <w:r w:rsidR="00A16705" w:rsidRPr="009F667C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A16705" w:rsidRPr="009F667C">
        <w:rPr>
          <w:rFonts w:ascii="Times New Roman" w:hAnsi="Times New Roman" w:cs="Times New Roman"/>
          <w:sz w:val="24"/>
          <w:szCs w:val="24"/>
        </w:rPr>
        <w:t xml:space="preserve"> несмотря на благоприятные климатические условия в России, производство льна оказывается не дешевым, а выделка и крашение льна относительно сложны. Отечественная же продукция из льняных материалов производится в основном с низкой добавленной стоимостью. </w:t>
      </w:r>
      <w:r w:rsidR="00A16705" w:rsidRPr="009F667C">
        <w:rPr>
          <w:rFonts w:ascii="Times New Roman" w:hAnsi="Times New Roman" w:cs="Times New Roman"/>
          <w:bCs/>
          <w:sz w:val="24"/>
          <w:szCs w:val="24"/>
        </w:rPr>
        <w:t xml:space="preserve">Отдельные успешные проекты в производстве того же льна, наверное, возможны. Но в целом </w:t>
      </w:r>
      <w:r w:rsidR="00A16705" w:rsidRPr="009F667C">
        <w:rPr>
          <w:rFonts w:ascii="Times New Roman" w:hAnsi="Times New Roman" w:cs="Times New Roman"/>
          <w:bCs/>
          <w:i/>
          <w:sz w:val="24"/>
          <w:szCs w:val="24"/>
        </w:rPr>
        <w:t>экономически импорт сырья победить не удастся – отечественное сырье будет слишком дорогим при относительно невысоком качестве</w:t>
      </w:r>
      <w:r w:rsidR="00A16705" w:rsidRPr="009F667C">
        <w:rPr>
          <w:rFonts w:ascii="Times New Roman" w:hAnsi="Times New Roman" w:cs="Times New Roman"/>
          <w:bCs/>
          <w:sz w:val="24"/>
          <w:szCs w:val="24"/>
        </w:rPr>
        <w:t>. И д</w:t>
      </w:r>
      <w:r w:rsidR="00A16705" w:rsidRPr="009F667C">
        <w:rPr>
          <w:rFonts w:ascii="Times New Roman" w:hAnsi="Times New Roman" w:cs="Times New Roman"/>
          <w:sz w:val="24"/>
          <w:szCs w:val="24"/>
        </w:rPr>
        <w:t xml:space="preserve">аже в тех случаях, когда есть подходящие климатические условия, его </w:t>
      </w:r>
      <w:proofErr w:type="gramStart"/>
      <w:r w:rsidR="00A16705" w:rsidRPr="009F667C">
        <w:rPr>
          <w:rFonts w:ascii="Times New Roman" w:hAnsi="Times New Roman" w:cs="Times New Roman"/>
          <w:sz w:val="24"/>
          <w:szCs w:val="24"/>
        </w:rPr>
        <w:t>производство</w:t>
      </w:r>
      <w:proofErr w:type="gramEnd"/>
      <w:r w:rsidR="00A16705" w:rsidRPr="009F667C">
        <w:rPr>
          <w:rFonts w:ascii="Times New Roman" w:hAnsi="Times New Roman" w:cs="Times New Roman"/>
          <w:sz w:val="24"/>
          <w:szCs w:val="24"/>
        </w:rPr>
        <w:t xml:space="preserve"> скорее всего окажется экономически невыгодным. </w:t>
      </w:r>
    </w:p>
    <w:p w:rsidR="00A16705" w:rsidRPr="009F667C" w:rsidRDefault="00A16705" w:rsidP="00A16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67C">
        <w:rPr>
          <w:rFonts w:ascii="Times New Roman" w:hAnsi="Times New Roman" w:cs="Times New Roman"/>
          <w:bCs/>
          <w:sz w:val="24"/>
          <w:szCs w:val="24"/>
        </w:rPr>
        <w:t xml:space="preserve">Что в этих условиях делать с самой крупной текстильной отраслью, где за десятилетия накоплены опыт производства и профессиональные компетенции? </w:t>
      </w:r>
      <w:r w:rsidR="000E1966" w:rsidRPr="009F667C">
        <w:rPr>
          <w:rFonts w:ascii="Times New Roman" w:hAnsi="Times New Roman" w:cs="Times New Roman"/>
          <w:bCs/>
          <w:sz w:val="24"/>
          <w:szCs w:val="24"/>
        </w:rPr>
        <w:t xml:space="preserve">На наш взгляд, </w:t>
      </w:r>
      <w:r w:rsidR="000E1966" w:rsidRPr="009F667C">
        <w:rPr>
          <w:rFonts w:ascii="Times New Roman" w:hAnsi="Times New Roman" w:cs="Times New Roman"/>
          <w:bCs/>
          <w:i/>
          <w:sz w:val="24"/>
          <w:szCs w:val="24"/>
        </w:rPr>
        <w:t>ц</w:t>
      </w:r>
      <w:r w:rsidRPr="009F667C">
        <w:rPr>
          <w:rFonts w:ascii="Times New Roman" w:hAnsi="Times New Roman" w:cs="Times New Roman"/>
          <w:bCs/>
          <w:i/>
          <w:sz w:val="24"/>
          <w:szCs w:val="24"/>
        </w:rPr>
        <w:t>елесообразно сохранять ядро дееспособных текстильных предприятий, но при этом переориентируя его в сторону производства синтетических материалов</w:t>
      </w:r>
      <w:r w:rsidRPr="009F667C">
        <w:rPr>
          <w:rFonts w:ascii="Times New Roman" w:hAnsi="Times New Roman" w:cs="Times New Roman"/>
          <w:bCs/>
          <w:sz w:val="24"/>
          <w:szCs w:val="24"/>
        </w:rPr>
        <w:t xml:space="preserve">. При наличии собственного нефтяного сырья необходимо наращивать компетенции и мощности в техническом текстиле, включая ткани нового поколения. </w:t>
      </w:r>
      <w:r w:rsidRPr="009F667C">
        <w:rPr>
          <w:rFonts w:ascii="Times New Roman" w:hAnsi="Times New Roman" w:cs="Times New Roman"/>
          <w:sz w:val="24"/>
          <w:szCs w:val="24"/>
        </w:rPr>
        <w:t xml:space="preserve">Растущий спрос на изделия из химических волокон и химических нитей предъявляется в </w:t>
      </w:r>
      <w:r w:rsidRPr="009F667C">
        <w:rPr>
          <w:rFonts w:ascii="Times New Roman" w:hAnsi="Times New Roman" w:cs="Times New Roman"/>
          <w:bCs/>
          <w:sz w:val="24"/>
          <w:szCs w:val="24"/>
        </w:rPr>
        <w:t xml:space="preserve">строительстве, производстве отделочных материалов, автомобильном производстве, а сфере домашнего </w:t>
      </w:r>
      <w:r w:rsidRPr="009F667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текстиля – </w:t>
      </w:r>
      <w:r w:rsidRPr="009F667C">
        <w:rPr>
          <w:rFonts w:ascii="Times New Roman" w:hAnsi="Times New Roman" w:cs="Times New Roman"/>
          <w:sz w:val="24"/>
          <w:szCs w:val="24"/>
        </w:rPr>
        <w:t xml:space="preserve">в быстро расширяющейся нише производства изделий из смесовых тканей. Таким образом, если говорить о серьезных государственных инвестиционных проектах, то они могут быть направлены на развитие производства полиэфирных волокон и нитей (которое было в сильной степени потеряно с распадом СССР). Это означает, что успехи легкой промышленности на этом направлении оказываются производными от развития химической отрасли, которая пока не слишком ориентирована на потребности </w:t>
      </w:r>
      <w:proofErr w:type="spellStart"/>
      <w:r w:rsidRPr="009F667C">
        <w:rPr>
          <w:rFonts w:ascii="Times New Roman" w:hAnsi="Times New Roman" w:cs="Times New Roman"/>
          <w:sz w:val="24"/>
          <w:szCs w:val="24"/>
        </w:rPr>
        <w:t>легпрома</w:t>
      </w:r>
      <w:proofErr w:type="spellEnd"/>
      <w:r w:rsidRPr="009F66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6705" w:rsidRPr="009F667C" w:rsidRDefault="00A16705" w:rsidP="00A16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67C">
        <w:rPr>
          <w:rFonts w:ascii="Times New Roman" w:hAnsi="Times New Roman" w:cs="Times New Roman"/>
          <w:sz w:val="24"/>
          <w:szCs w:val="24"/>
        </w:rPr>
        <w:t xml:space="preserve">Такой подход означает </w:t>
      </w:r>
      <w:r w:rsidRPr="009F667C">
        <w:rPr>
          <w:rFonts w:ascii="Times New Roman" w:hAnsi="Times New Roman" w:cs="Times New Roman"/>
          <w:i/>
          <w:sz w:val="24"/>
          <w:szCs w:val="24"/>
        </w:rPr>
        <w:t>смену парадигмы в сырьевой политике</w:t>
      </w:r>
      <w:r w:rsidRPr="009F667C">
        <w:rPr>
          <w:rFonts w:ascii="Times New Roman" w:hAnsi="Times New Roman" w:cs="Times New Roman"/>
          <w:sz w:val="24"/>
          <w:szCs w:val="24"/>
        </w:rPr>
        <w:t>, которая опирается на дешевое отечественное нефтяное сырье и относительно развитую нефтехимическую промышленность. Сегодня импортируемое качественное синтетическое сырье слишком дорого. При наличии же доступной синте</w:t>
      </w:r>
      <w:r w:rsidR="000E1966" w:rsidRPr="009F667C">
        <w:rPr>
          <w:rFonts w:ascii="Times New Roman" w:hAnsi="Times New Roman" w:cs="Times New Roman"/>
          <w:sz w:val="24"/>
          <w:szCs w:val="24"/>
        </w:rPr>
        <w:t>тики многие предприятия получат</w:t>
      </w:r>
      <w:r w:rsidRPr="009F667C">
        <w:rPr>
          <w:rFonts w:ascii="Times New Roman" w:hAnsi="Times New Roman" w:cs="Times New Roman"/>
          <w:sz w:val="24"/>
          <w:szCs w:val="24"/>
        </w:rPr>
        <w:t xml:space="preserve"> возможность переориентироваться на смесовые ткани. И на этом направлении есть шансы обеспечить конкурентоспособность с Китаем, захватившим лидерские позиции в производстве технического текстиля, с учетом того, что Китаю приходится закупать нефтяное сырье, зарплата в стране неуклонно растет, а логистические издержки на перевозки объемного материала относительно велики. В качестве конкурентных преимуществ (в том числе, по сравнению с Китаем) мы имеем собственное дешевое сырье (нефть), относительно развитую нефтехимическую промышленность и отсутствие сильных конкурентов в регионе. А спрос на эту продукцию может предъявляться не только на внутреннем рынке. Конечно, как и всякое другое направление, подобное развитие требует инвестиций, но в данном случае речь идет об инвестициях с более быстрыми сроками окупаемости по сравнению с техническим перевооружением традиционных текстильных предприятий. </w:t>
      </w:r>
    </w:p>
    <w:p w:rsidR="00971B36" w:rsidRPr="009F667C" w:rsidRDefault="00A16705" w:rsidP="00A16705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67C">
        <w:rPr>
          <w:rFonts w:ascii="Times New Roman" w:hAnsi="Times New Roman" w:cs="Times New Roman"/>
          <w:b/>
          <w:sz w:val="24"/>
          <w:szCs w:val="24"/>
        </w:rPr>
        <w:t>Смена производственной парадигмы</w:t>
      </w:r>
    </w:p>
    <w:p w:rsidR="00A16705" w:rsidRPr="009F667C" w:rsidRDefault="00A16705" w:rsidP="00A16705">
      <w:pPr>
        <w:pStyle w:val="myBody1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firstLine="709"/>
        <w:rPr>
          <w:bCs/>
          <w:szCs w:val="24"/>
          <w:lang w:val="ru-RU"/>
        </w:rPr>
      </w:pPr>
      <w:r w:rsidRPr="009F667C">
        <w:rPr>
          <w:bCs/>
          <w:szCs w:val="24"/>
          <w:lang w:val="ru-RU"/>
        </w:rPr>
        <w:t>Низшие переделы в легкой промышленности, связанные</w:t>
      </w:r>
      <w:r w:rsidR="0087558F" w:rsidRPr="009F667C">
        <w:rPr>
          <w:bCs/>
          <w:szCs w:val="24"/>
          <w:lang w:val="ru-RU"/>
        </w:rPr>
        <w:t xml:space="preserve"> с переработкой сырья и зависящие от колебаний цен на сырье – прядение и ткачество – почти неизбежно будут перемещаться в страны, где выращивается хлопок (Китай, Средняя Азия и др.). Долю импорта тканей вряд ли удастся снизить, скорее она будет возрастать. В этой ситуации </w:t>
      </w:r>
      <w:r w:rsidRPr="009F667C">
        <w:rPr>
          <w:bCs/>
          <w:szCs w:val="24"/>
          <w:lang w:val="ru-RU"/>
        </w:rPr>
        <w:t>требуется смена и производственной парадигмы. В</w:t>
      </w:r>
      <w:r w:rsidR="0087558F" w:rsidRPr="009F667C">
        <w:rPr>
          <w:bCs/>
          <w:szCs w:val="24"/>
          <w:lang w:val="ru-RU"/>
        </w:rPr>
        <w:t xml:space="preserve">ажно </w:t>
      </w:r>
      <w:r w:rsidR="0087558F" w:rsidRPr="009F667C">
        <w:rPr>
          <w:szCs w:val="24"/>
          <w:lang w:val="ru-RU"/>
        </w:rPr>
        <w:t>вкладывать в производство готовой продукции</w:t>
      </w:r>
      <w:r w:rsidR="0087558F" w:rsidRPr="009F667C">
        <w:rPr>
          <w:bCs/>
          <w:szCs w:val="24"/>
          <w:lang w:val="ru-RU"/>
        </w:rPr>
        <w:t xml:space="preserve">, </w:t>
      </w:r>
      <w:r w:rsidR="0087558F" w:rsidRPr="009F667C">
        <w:rPr>
          <w:szCs w:val="24"/>
          <w:lang w:val="ru-RU"/>
        </w:rPr>
        <w:t xml:space="preserve">заниматься дизайном и дистрибуцией, то есть </w:t>
      </w:r>
      <w:r w:rsidR="0087558F" w:rsidRPr="009F667C">
        <w:rPr>
          <w:i/>
          <w:szCs w:val="24"/>
          <w:lang w:val="ru-RU"/>
        </w:rPr>
        <w:t xml:space="preserve">сохранять и развивать переделы с </w:t>
      </w:r>
      <w:r w:rsidR="000E1966" w:rsidRPr="009F667C">
        <w:rPr>
          <w:i/>
          <w:szCs w:val="24"/>
          <w:lang w:val="ru-RU"/>
        </w:rPr>
        <w:t xml:space="preserve">более </w:t>
      </w:r>
      <w:r w:rsidR="0087558F" w:rsidRPr="009F667C">
        <w:rPr>
          <w:i/>
          <w:szCs w:val="24"/>
          <w:lang w:val="ru-RU"/>
        </w:rPr>
        <w:t>высокой добавленной стоимостью</w:t>
      </w:r>
      <w:r w:rsidR="0087558F" w:rsidRPr="009F667C">
        <w:rPr>
          <w:szCs w:val="24"/>
          <w:lang w:val="ru-RU"/>
        </w:rPr>
        <w:t>, которые при этом требуют сравнительно меньше начальных инвестиций.</w:t>
      </w:r>
      <w:r w:rsidRPr="009F667C">
        <w:rPr>
          <w:szCs w:val="24"/>
          <w:lang w:val="ru-RU"/>
        </w:rPr>
        <w:t xml:space="preserve"> Ставка на трудоинтенсивные типы производства вряд ли приведет к положительным последствиям, так как даже несмотря на некоторый спад динамики развития Китая, в Южной и Юго-Восточной Азии достаточно стран, которые могут составить достойную конкуренцию Китаю и в перспективе успешно и относительно быстро занять его нишу.</w:t>
      </w:r>
    </w:p>
    <w:p w:rsidR="0087558F" w:rsidRPr="009F667C" w:rsidRDefault="0087558F" w:rsidP="00875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67C">
        <w:rPr>
          <w:rFonts w:ascii="Times New Roman" w:hAnsi="Times New Roman" w:cs="Times New Roman"/>
          <w:i/>
          <w:sz w:val="24"/>
          <w:szCs w:val="24"/>
        </w:rPr>
        <w:lastRenderedPageBreak/>
        <w:t>В производстве готовой продукции в нижнем ценовом сегменте отечественным предприятиям конкуренцию с импортом (прежде всего китайским) не выиграть</w:t>
      </w:r>
      <w:r w:rsidRPr="009F667C">
        <w:rPr>
          <w:rFonts w:ascii="Times New Roman" w:hAnsi="Times New Roman" w:cs="Times New Roman"/>
          <w:sz w:val="24"/>
          <w:szCs w:val="24"/>
        </w:rPr>
        <w:t>. Хотя этот  сегмент и далее будет расти опережающими темпами, в нем они видимо не будут конкурентоспособны, в том числе  из-за  большого  количества  контрафакта  и  контрабанды</w:t>
      </w:r>
      <w:r w:rsidR="000E1966" w:rsidRPr="009F667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E1966" w:rsidRPr="009F667C">
        <w:rPr>
          <w:rFonts w:ascii="Times New Roman" w:hAnsi="Times New Roman" w:cs="Times New Roman"/>
          <w:sz w:val="24"/>
          <w:szCs w:val="24"/>
        </w:rPr>
        <w:t>реализуемых</w:t>
      </w:r>
      <w:proofErr w:type="gramEnd"/>
      <w:r w:rsidRPr="009F667C">
        <w:rPr>
          <w:rFonts w:ascii="Times New Roman" w:hAnsi="Times New Roman" w:cs="Times New Roman"/>
          <w:sz w:val="24"/>
          <w:szCs w:val="24"/>
        </w:rPr>
        <w:t xml:space="preserve"> по  демпинговым  ценам. В сложившихся условиях жесткое конкурирование исключительно по цене быстро приводит в тупик. </w:t>
      </w:r>
    </w:p>
    <w:p w:rsidR="0087558F" w:rsidRPr="009F667C" w:rsidRDefault="0087558F" w:rsidP="00875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67C">
        <w:rPr>
          <w:rFonts w:ascii="Times New Roman" w:hAnsi="Times New Roman" w:cs="Times New Roman"/>
          <w:sz w:val="24"/>
          <w:szCs w:val="24"/>
        </w:rPr>
        <w:t xml:space="preserve">Работать на верхний ценовой сегмент российским предприятиям также сложно в виду отсутствия сильных брендов. Поэтому </w:t>
      </w:r>
      <w:r w:rsidRPr="009F667C">
        <w:rPr>
          <w:rFonts w:ascii="Times New Roman" w:hAnsi="Times New Roman" w:cs="Times New Roman"/>
          <w:i/>
          <w:sz w:val="24"/>
          <w:szCs w:val="24"/>
        </w:rPr>
        <w:t>следует ориентироваться преимущественно на работу  в  среднем ценовом сегменте</w:t>
      </w:r>
      <w:r w:rsidRPr="009F667C">
        <w:rPr>
          <w:rFonts w:ascii="Times New Roman" w:hAnsi="Times New Roman" w:cs="Times New Roman"/>
          <w:sz w:val="24"/>
          <w:szCs w:val="24"/>
        </w:rPr>
        <w:t xml:space="preserve"> за  счет  применения  новейших  технологий, и вывода на рынок моделей с относительно высоким качеством по приемлемой для массового потребителя цене.</w:t>
      </w:r>
    </w:p>
    <w:p w:rsidR="00971B36" w:rsidRPr="009F667C" w:rsidRDefault="00937F8C" w:rsidP="00937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67C">
        <w:rPr>
          <w:rFonts w:ascii="Times New Roman" w:hAnsi="Times New Roman" w:cs="Times New Roman"/>
          <w:sz w:val="24"/>
          <w:szCs w:val="24"/>
        </w:rPr>
        <w:t xml:space="preserve">Работа в более высоких ценовых сегментах (в том числе, в части производства из синтетических материалов) предполагает серьезные изменения в области </w:t>
      </w:r>
      <w:r w:rsidR="00971B36" w:rsidRPr="009F667C">
        <w:rPr>
          <w:rFonts w:ascii="Times New Roman" w:hAnsi="Times New Roman" w:cs="Times New Roman"/>
          <w:sz w:val="24"/>
          <w:szCs w:val="24"/>
        </w:rPr>
        <w:t>маркетинга и продаж. Он</w:t>
      </w:r>
      <w:r w:rsidRPr="009F667C">
        <w:rPr>
          <w:rFonts w:ascii="Times New Roman" w:hAnsi="Times New Roman" w:cs="Times New Roman"/>
          <w:sz w:val="24"/>
          <w:szCs w:val="24"/>
        </w:rPr>
        <w:t>а</w:t>
      </w:r>
      <w:r w:rsidR="00971B36" w:rsidRPr="009F667C">
        <w:rPr>
          <w:rFonts w:ascii="Times New Roman" w:hAnsi="Times New Roman" w:cs="Times New Roman"/>
          <w:sz w:val="24"/>
          <w:szCs w:val="24"/>
        </w:rPr>
        <w:t xml:space="preserve"> сопряжен</w:t>
      </w:r>
      <w:r w:rsidRPr="009F667C">
        <w:rPr>
          <w:rFonts w:ascii="Times New Roman" w:hAnsi="Times New Roman" w:cs="Times New Roman"/>
          <w:sz w:val="24"/>
          <w:szCs w:val="24"/>
        </w:rPr>
        <w:t>а</w:t>
      </w:r>
      <w:r w:rsidR="00971B36" w:rsidRPr="009F667C">
        <w:rPr>
          <w:rFonts w:ascii="Times New Roman" w:hAnsi="Times New Roman" w:cs="Times New Roman"/>
          <w:sz w:val="24"/>
          <w:szCs w:val="24"/>
        </w:rPr>
        <w:t xml:space="preserve"> с попытками создавать собственные бренды и входить </w:t>
      </w:r>
      <w:proofErr w:type="gramStart"/>
      <w:r w:rsidR="00971B36" w:rsidRPr="009F667C">
        <w:rPr>
          <w:rFonts w:ascii="Times New Roman" w:hAnsi="Times New Roman" w:cs="Times New Roman"/>
          <w:sz w:val="24"/>
          <w:szCs w:val="24"/>
        </w:rPr>
        <w:t>с ними в крупные розничные сети с последующим их выводом на международный рынок по мере</w:t>
      </w:r>
      <w:proofErr w:type="gramEnd"/>
      <w:r w:rsidR="00971B36" w:rsidRPr="009F667C">
        <w:rPr>
          <w:rFonts w:ascii="Times New Roman" w:hAnsi="Times New Roman" w:cs="Times New Roman"/>
          <w:sz w:val="24"/>
          <w:szCs w:val="24"/>
        </w:rPr>
        <w:t xml:space="preserve"> международной экспансии розничных сетей (преимущественно в страны СНГ). Речь идет о передовых компаниях швейной промышленности и крупных дистрибуторах, ориентирующихся не только на внутренний рынок, но и на экспорт. Создание сильных отечественных брендов, в которых могли бы быть заинтересованы розничные сети, требует значительных и относительно длительных вложений, а также и переноса акцента с производственных процессов на маркетинг и дизайн. Промежуточная ступень на этом нелегком пути – работа с собственными торговыми марками розничных сетей. </w:t>
      </w:r>
    </w:p>
    <w:p w:rsidR="00971B36" w:rsidRPr="009F667C" w:rsidRDefault="00937F8C" w:rsidP="00971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67C">
        <w:rPr>
          <w:rFonts w:ascii="Times New Roman" w:hAnsi="Times New Roman" w:cs="Times New Roman"/>
          <w:sz w:val="24"/>
          <w:szCs w:val="24"/>
        </w:rPr>
        <w:t>Еще один</w:t>
      </w:r>
      <w:r w:rsidR="00971B36" w:rsidRPr="009F667C">
        <w:rPr>
          <w:rFonts w:ascii="Times New Roman" w:hAnsi="Times New Roman" w:cs="Times New Roman"/>
          <w:sz w:val="24"/>
          <w:szCs w:val="24"/>
        </w:rPr>
        <w:t xml:space="preserve"> вариант – </w:t>
      </w:r>
      <w:r w:rsidRPr="009F667C">
        <w:rPr>
          <w:rFonts w:ascii="Times New Roman" w:hAnsi="Times New Roman" w:cs="Times New Roman"/>
          <w:sz w:val="24"/>
          <w:szCs w:val="24"/>
        </w:rPr>
        <w:t>не пытаться вырасти «изнутри», а идти путем непосредственной международной интеграции</w:t>
      </w:r>
      <w:r w:rsidR="00971B36" w:rsidRPr="009F667C">
        <w:rPr>
          <w:rFonts w:ascii="Times New Roman" w:hAnsi="Times New Roman" w:cs="Times New Roman"/>
          <w:sz w:val="24"/>
          <w:szCs w:val="24"/>
        </w:rPr>
        <w:t xml:space="preserve">. </w:t>
      </w:r>
      <w:r w:rsidR="00887C84" w:rsidRPr="009F667C">
        <w:rPr>
          <w:rFonts w:ascii="Times New Roman" w:hAnsi="Times New Roman" w:cs="Times New Roman"/>
          <w:sz w:val="24"/>
          <w:szCs w:val="24"/>
        </w:rPr>
        <w:t>В связи с частичным возвратом в страны Евросоюза производств, требующих высоких профессиональных компетенций, появляются дополнительные перспективы встроиться в цепь поставок, как это сделали ранее другие страны Центральной и Восточной Европы на основе упомянутой ранее системы вынесенной переработки (</w:t>
      </w:r>
      <w:r w:rsidR="00887C84" w:rsidRPr="009F667C">
        <w:rPr>
          <w:rFonts w:ascii="Times New Roman" w:hAnsi="Times New Roman" w:cs="Times New Roman"/>
          <w:sz w:val="24"/>
          <w:szCs w:val="24"/>
          <w:lang w:val="en-US"/>
        </w:rPr>
        <w:t>outward</w:t>
      </w:r>
      <w:r w:rsidR="00887C84" w:rsidRPr="009F667C">
        <w:rPr>
          <w:rFonts w:ascii="Times New Roman" w:hAnsi="Times New Roman" w:cs="Times New Roman"/>
          <w:sz w:val="24"/>
          <w:szCs w:val="24"/>
        </w:rPr>
        <w:t xml:space="preserve"> </w:t>
      </w:r>
      <w:r w:rsidR="00887C84" w:rsidRPr="009F667C"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="00887C84" w:rsidRPr="009F667C">
        <w:rPr>
          <w:rFonts w:ascii="Times New Roman" w:hAnsi="Times New Roman" w:cs="Times New Roman"/>
          <w:sz w:val="24"/>
          <w:szCs w:val="24"/>
        </w:rPr>
        <w:t xml:space="preserve"> </w:t>
      </w:r>
      <w:r w:rsidR="00887C84" w:rsidRPr="009F667C">
        <w:rPr>
          <w:rFonts w:ascii="Times New Roman" w:hAnsi="Times New Roman" w:cs="Times New Roman"/>
          <w:sz w:val="24"/>
          <w:szCs w:val="24"/>
          <w:lang w:val="en-US"/>
        </w:rPr>
        <w:t>trade</w:t>
      </w:r>
      <w:r w:rsidR="00887C84" w:rsidRPr="009F667C">
        <w:rPr>
          <w:rFonts w:ascii="Times New Roman" w:hAnsi="Times New Roman" w:cs="Times New Roman"/>
          <w:sz w:val="24"/>
          <w:szCs w:val="24"/>
        </w:rPr>
        <w:t>) (прежде всего, речь идет о Германии, И</w:t>
      </w:r>
      <w:r w:rsidR="000E1966" w:rsidRPr="009F667C">
        <w:rPr>
          <w:rFonts w:ascii="Times New Roman" w:hAnsi="Times New Roman" w:cs="Times New Roman"/>
          <w:sz w:val="24"/>
          <w:szCs w:val="24"/>
        </w:rPr>
        <w:t>талии</w:t>
      </w:r>
      <w:r w:rsidR="00887C84" w:rsidRPr="009F667C">
        <w:rPr>
          <w:rFonts w:ascii="Times New Roman" w:hAnsi="Times New Roman" w:cs="Times New Roman"/>
          <w:sz w:val="24"/>
          <w:szCs w:val="24"/>
        </w:rPr>
        <w:t xml:space="preserve">, Франции). </w:t>
      </w:r>
      <w:r w:rsidR="00971B36" w:rsidRPr="009F667C">
        <w:rPr>
          <w:rFonts w:ascii="Times New Roman" w:hAnsi="Times New Roman" w:cs="Times New Roman"/>
          <w:sz w:val="24"/>
          <w:szCs w:val="24"/>
        </w:rPr>
        <w:t>Первоначально речь идет о работе с чужими брендами</w:t>
      </w:r>
      <w:r w:rsidR="000E1966" w:rsidRPr="009F667C">
        <w:rPr>
          <w:rFonts w:ascii="Times New Roman" w:hAnsi="Times New Roman" w:cs="Times New Roman"/>
          <w:sz w:val="24"/>
          <w:szCs w:val="24"/>
        </w:rPr>
        <w:t>. Экономически это не очень выгодно, но позволяет обучаться и встраиваться в существующие цепи поставок, формируя условия для возможных последующих попыток</w:t>
      </w:r>
      <w:r w:rsidR="00971B36" w:rsidRPr="009F667C">
        <w:rPr>
          <w:rFonts w:ascii="Times New Roman" w:hAnsi="Times New Roman" w:cs="Times New Roman"/>
          <w:sz w:val="24"/>
          <w:szCs w:val="24"/>
        </w:rPr>
        <w:t xml:space="preserve"> продвижения собственных брендов. Предпосылкой этой стратегии является техническое перевооружение предприятий и значительное (в 3-5 раз) повышение производительности труда. Хотя после подписания соглашений по отмене квот в рамках ВТО в 2005 г. реализовать этот вариант становится сложнее. В конкуренцию</w:t>
      </w:r>
      <w:r w:rsidR="00887C84" w:rsidRPr="009F667C">
        <w:rPr>
          <w:rFonts w:ascii="Times New Roman" w:hAnsi="Times New Roman" w:cs="Times New Roman"/>
          <w:sz w:val="24"/>
          <w:szCs w:val="24"/>
        </w:rPr>
        <w:t xml:space="preserve"> на этом поле, наряду со </w:t>
      </w:r>
      <w:r w:rsidR="00887C84" w:rsidRPr="009F667C">
        <w:rPr>
          <w:rFonts w:ascii="Times New Roman" w:hAnsi="Times New Roman" w:cs="Times New Roman"/>
          <w:sz w:val="24"/>
          <w:szCs w:val="24"/>
        </w:rPr>
        <w:lastRenderedPageBreak/>
        <w:t>странами ЦВЕ,</w:t>
      </w:r>
      <w:r w:rsidR="00971B36" w:rsidRPr="009F667C">
        <w:rPr>
          <w:rFonts w:ascii="Times New Roman" w:hAnsi="Times New Roman" w:cs="Times New Roman"/>
          <w:sz w:val="24"/>
          <w:szCs w:val="24"/>
        </w:rPr>
        <w:t xml:space="preserve"> все активнее включаются Китай и другие страны Юго-Восточной Азии. Но Россия сохраняет определенные конкурентные преимущества – в первую очередь, квалифицированную и относительно дешевую (на европейском фоне) рабочую силу.</w:t>
      </w:r>
    </w:p>
    <w:p w:rsidR="000C40AE" w:rsidRPr="009F667C" w:rsidRDefault="000200BE" w:rsidP="000C40AE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67C">
        <w:rPr>
          <w:rFonts w:ascii="Times New Roman" w:hAnsi="Times New Roman" w:cs="Times New Roman"/>
          <w:b/>
          <w:bCs/>
          <w:sz w:val="24"/>
          <w:szCs w:val="24"/>
        </w:rPr>
        <w:t>Зачем поддерживать экспорт</w:t>
      </w:r>
    </w:p>
    <w:p w:rsidR="009A0B90" w:rsidRPr="009F667C" w:rsidRDefault="000C40AE" w:rsidP="009A0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67C">
        <w:rPr>
          <w:rFonts w:ascii="Times New Roman" w:hAnsi="Times New Roman" w:cs="Times New Roman"/>
          <w:bCs/>
          <w:sz w:val="24"/>
          <w:szCs w:val="24"/>
        </w:rPr>
        <w:t>При разработке мер государственной политики принято апеллировать к наличию в России объемного внутр</w:t>
      </w:r>
      <w:r w:rsidR="000E1966" w:rsidRPr="009F667C">
        <w:rPr>
          <w:rFonts w:ascii="Times New Roman" w:hAnsi="Times New Roman" w:cs="Times New Roman"/>
          <w:bCs/>
          <w:sz w:val="24"/>
          <w:szCs w:val="24"/>
        </w:rPr>
        <w:t>еннего потребительского рынк</w:t>
      </w:r>
      <w:r w:rsidR="00B7101E">
        <w:rPr>
          <w:rFonts w:ascii="Times New Roman" w:hAnsi="Times New Roman" w:cs="Times New Roman"/>
          <w:bCs/>
          <w:sz w:val="24"/>
          <w:szCs w:val="24"/>
        </w:rPr>
        <w:t>а</w:t>
      </w:r>
      <w:proofErr w:type="gramStart"/>
      <w:r w:rsidR="00B7101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B7101E">
        <w:rPr>
          <w:rFonts w:ascii="Times New Roman" w:hAnsi="Times New Roman" w:cs="Times New Roman"/>
          <w:bCs/>
          <w:sz w:val="24"/>
          <w:szCs w:val="24"/>
        </w:rPr>
        <w:t xml:space="preserve"> П</w:t>
      </w:r>
      <w:bookmarkStart w:id="0" w:name="_GoBack"/>
      <w:bookmarkEnd w:id="0"/>
      <w:r w:rsidR="000E1966" w:rsidRPr="009F667C">
        <w:rPr>
          <w:rFonts w:ascii="Times New Roman" w:hAnsi="Times New Roman" w:cs="Times New Roman"/>
          <w:bCs/>
          <w:sz w:val="24"/>
          <w:szCs w:val="24"/>
        </w:rPr>
        <w:t>ри всей важности этого фактора, т</w:t>
      </w:r>
      <w:r w:rsidRPr="009F667C">
        <w:rPr>
          <w:rFonts w:ascii="Times New Roman" w:hAnsi="Times New Roman" w:cs="Times New Roman"/>
          <w:bCs/>
          <w:sz w:val="24"/>
          <w:szCs w:val="24"/>
        </w:rPr>
        <w:t>ем не менее, к</w:t>
      </w:r>
      <w:r w:rsidR="00277D4E" w:rsidRPr="009F667C">
        <w:rPr>
          <w:rFonts w:ascii="Times New Roman" w:hAnsi="Times New Roman" w:cs="Times New Roman"/>
          <w:bCs/>
          <w:sz w:val="24"/>
          <w:szCs w:val="24"/>
        </w:rPr>
        <w:t>лючев</w:t>
      </w:r>
      <w:r w:rsidR="009A0B90" w:rsidRPr="009F667C">
        <w:rPr>
          <w:rFonts w:ascii="Times New Roman" w:hAnsi="Times New Roman" w:cs="Times New Roman"/>
          <w:bCs/>
          <w:sz w:val="24"/>
          <w:szCs w:val="24"/>
        </w:rPr>
        <w:t xml:space="preserve">ое направление деятельности – как для бизнеса, так и государственных структур (если они намерены оказывать отрасли какую-то поддержку) – поддержка экспортно-ориентированных производств. </w:t>
      </w:r>
      <w:r w:rsidR="009A0B90" w:rsidRPr="009F667C">
        <w:rPr>
          <w:rFonts w:ascii="Times New Roman" w:hAnsi="Times New Roman" w:cs="Times New Roman"/>
          <w:sz w:val="24"/>
          <w:szCs w:val="24"/>
        </w:rPr>
        <w:t xml:space="preserve">Несмотря на </w:t>
      </w:r>
      <w:proofErr w:type="gramStart"/>
      <w:r w:rsidR="009A0B90" w:rsidRPr="009F667C">
        <w:rPr>
          <w:rFonts w:ascii="Times New Roman" w:hAnsi="Times New Roman" w:cs="Times New Roman"/>
          <w:sz w:val="24"/>
          <w:szCs w:val="24"/>
        </w:rPr>
        <w:t>относительную</w:t>
      </w:r>
      <w:proofErr w:type="gramEnd"/>
      <w:r w:rsidR="009A0B90" w:rsidRPr="009F667C">
        <w:rPr>
          <w:rFonts w:ascii="Times New Roman" w:hAnsi="Times New Roman" w:cs="Times New Roman"/>
          <w:sz w:val="24"/>
          <w:szCs w:val="24"/>
        </w:rPr>
        <w:t xml:space="preserve"> ненасыщенность внутреннего рынка и на то, что многие руководители</w:t>
      </w:r>
      <w:r w:rsidR="000E1966" w:rsidRPr="009F667C">
        <w:rPr>
          <w:rFonts w:ascii="Times New Roman" w:hAnsi="Times New Roman" w:cs="Times New Roman"/>
          <w:sz w:val="24"/>
          <w:szCs w:val="24"/>
        </w:rPr>
        <w:t>, по результатам опросов,</w:t>
      </w:r>
      <w:r w:rsidR="009A0B90" w:rsidRPr="009F667C">
        <w:rPr>
          <w:rFonts w:ascii="Times New Roman" w:hAnsi="Times New Roman" w:cs="Times New Roman"/>
          <w:sz w:val="24"/>
          <w:szCs w:val="24"/>
        </w:rPr>
        <w:t xml:space="preserve"> не относят это к числу основных проблем, нужно стимулировать экспорт </w:t>
      </w:r>
      <w:r w:rsidRPr="009F667C">
        <w:rPr>
          <w:rFonts w:ascii="Times New Roman" w:hAnsi="Times New Roman" w:cs="Times New Roman"/>
          <w:sz w:val="24"/>
          <w:szCs w:val="24"/>
        </w:rPr>
        <w:t xml:space="preserve">(в том числе, </w:t>
      </w:r>
      <w:r w:rsidR="009A0B90" w:rsidRPr="009F667C">
        <w:rPr>
          <w:rFonts w:ascii="Times New Roman" w:hAnsi="Times New Roman" w:cs="Times New Roman"/>
          <w:sz w:val="24"/>
          <w:szCs w:val="24"/>
        </w:rPr>
        <w:t>на рынки дальнего зарубежья</w:t>
      </w:r>
      <w:r w:rsidRPr="009F667C">
        <w:rPr>
          <w:rFonts w:ascii="Times New Roman" w:hAnsi="Times New Roman" w:cs="Times New Roman"/>
          <w:sz w:val="24"/>
          <w:szCs w:val="24"/>
        </w:rPr>
        <w:t>)</w:t>
      </w:r>
      <w:r w:rsidR="009A0B90" w:rsidRPr="009F667C">
        <w:rPr>
          <w:rFonts w:ascii="Times New Roman" w:hAnsi="Times New Roman" w:cs="Times New Roman"/>
          <w:sz w:val="24"/>
          <w:szCs w:val="24"/>
        </w:rPr>
        <w:t xml:space="preserve">. Помимо сугубо экономической стороны (расширение рынка), здесь чрезвычайно важен обучающий эффект (работа в соответствии с более высокими требованиями и встраивание в международные цепи поставок). Поэтому при разработке мер, направленных на привлечение иностранных инвестиций, </w:t>
      </w:r>
      <w:r w:rsidR="009A0B90" w:rsidRPr="009F667C">
        <w:rPr>
          <w:rFonts w:ascii="Times New Roman" w:hAnsi="Times New Roman" w:cs="Times New Roman"/>
          <w:i/>
          <w:sz w:val="24"/>
          <w:szCs w:val="24"/>
        </w:rPr>
        <w:t>следует отдавать предпочтение проектам, рассчитанным на выпуск экспортной продукции</w:t>
      </w:r>
      <w:r w:rsidR="009A0B90" w:rsidRPr="009F667C">
        <w:rPr>
          <w:rFonts w:ascii="Times New Roman" w:hAnsi="Times New Roman" w:cs="Times New Roman"/>
          <w:sz w:val="24"/>
          <w:szCs w:val="24"/>
        </w:rPr>
        <w:t xml:space="preserve">. Необходимо работать на создание условий для </w:t>
      </w:r>
      <w:proofErr w:type="spellStart"/>
      <w:r w:rsidR="009A0B90" w:rsidRPr="009F667C">
        <w:rPr>
          <w:rFonts w:ascii="Times New Roman" w:hAnsi="Times New Roman" w:cs="Times New Roman"/>
          <w:sz w:val="24"/>
          <w:szCs w:val="24"/>
        </w:rPr>
        <w:t>субконтрактных</w:t>
      </w:r>
      <w:proofErr w:type="spellEnd"/>
      <w:r w:rsidR="009A0B90" w:rsidRPr="009F667C">
        <w:rPr>
          <w:rFonts w:ascii="Times New Roman" w:hAnsi="Times New Roman" w:cs="Times New Roman"/>
          <w:sz w:val="24"/>
          <w:szCs w:val="24"/>
        </w:rPr>
        <w:t xml:space="preserve"> отношений между национальными производителями и транснациональными компаниями (прежде всего, западноевропейскими) – как в России, так и за рубежом.</w:t>
      </w:r>
    </w:p>
    <w:p w:rsidR="000C40AE" w:rsidRPr="009F667C" w:rsidRDefault="000C40AE" w:rsidP="000C4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67C">
        <w:rPr>
          <w:rFonts w:ascii="Times New Roman" w:hAnsi="Times New Roman" w:cs="Times New Roman"/>
          <w:sz w:val="24"/>
          <w:szCs w:val="24"/>
        </w:rPr>
        <w:t xml:space="preserve">В любом случае, </w:t>
      </w:r>
      <w:r w:rsidRPr="009F667C">
        <w:rPr>
          <w:rFonts w:ascii="Times New Roman" w:hAnsi="Times New Roman" w:cs="Times New Roman"/>
          <w:i/>
          <w:sz w:val="24"/>
          <w:szCs w:val="24"/>
        </w:rPr>
        <w:t>совершенно принципиальным является вопрос инвестиций</w:t>
      </w:r>
      <w:r w:rsidRPr="009F667C">
        <w:rPr>
          <w:rFonts w:ascii="Times New Roman" w:hAnsi="Times New Roman" w:cs="Times New Roman"/>
          <w:sz w:val="24"/>
          <w:szCs w:val="24"/>
        </w:rPr>
        <w:t xml:space="preserve"> (в том числе, иностранных). </w:t>
      </w:r>
      <w:proofErr w:type="gramStart"/>
      <w:r w:rsidRPr="009F667C">
        <w:rPr>
          <w:rFonts w:ascii="Times New Roman" w:hAnsi="Times New Roman" w:cs="Times New Roman"/>
          <w:sz w:val="24"/>
          <w:szCs w:val="24"/>
        </w:rPr>
        <w:t>Если мы хотим двигаться в сторону серьезных изменений, российское государство должно подать позитивный сигналы, заявив о том, что собирается развивать легкую промышленность и гарантирует сохранность инвестиций, обеспечивает преференции для таких инвестиций, повышает прозрачность правил игры, поддерживает экспортно-ориентированную деятельность.</w:t>
      </w:r>
      <w:proofErr w:type="gramEnd"/>
    </w:p>
    <w:p w:rsidR="009A0B90" w:rsidRPr="009F667C" w:rsidRDefault="009A0B90" w:rsidP="009A0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67C">
        <w:rPr>
          <w:rFonts w:ascii="Times New Roman" w:hAnsi="Times New Roman" w:cs="Times New Roman"/>
          <w:sz w:val="24"/>
          <w:szCs w:val="24"/>
        </w:rPr>
        <w:t xml:space="preserve">Сегодня о </w:t>
      </w:r>
      <w:r w:rsidRPr="009F667C">
        <w:rPr>
          <w:rFonts w:ascii="Times New Roman" w:hAnsi="Times New Roman" w:cs="Times New Roman"/>
          <w:i/>
          <w:sz w:val="24"/>
          <w:szCs w:val="24"/>
        </w:rPr>
        <w:t>поддержке экспорта</w:t>
      </w:r>
      <w:r w:rsidRPr="009F667C">
        <w:rPr>
          <w:rFonts w:ascii="Times New Roman" w:hAnsi="Times New Roman" w:cs="Times New Roman"/>
          <w:sz w:val="24"/>
          <w:szCs w:val="24"/>
        </w:rPr>
        <w:t xml:space="preserve"> со стороны государства руководители предприятий говорят лишь в единичных случаях, хотя именно ее можно считать важной функцией государства. Среди основных проблем, препятствующих развитию экспорта продукции российской легкой промышленности, называются (в порядке убывания значимости): конкуренция со стороны зарубежных </w:t>
      </w:r>
      <w:proofErr w:type="spellStart"/>
      <w:r w:rsidRPr="009F667C">
        <w:rPr>
          <w:rFonts w:ascii="Times New Roman" w:hAnsi="Times New Roman" w:cs="Times New Roman"/>
          <w:sz w:val="24"/>
          <w:szCs w:val="24"/>
        </w:rPr>
        <w:t>низкозатратных</w:t>
      </w:r>
      <w:proofErr w:type="spellEnd"/>
      <w:r w:rsidRPr="009F667C">
        <w:rPr>
          <w:rFonts w:ascii="Times New Roman" w:hAnsi="Times New Roman" w:cs="Times New Roman"/>
          <w:sz w:val="24"/>
          <w:szCs w:val="24"/>
        </w:rPr>
        <w:t xml:space="preserve"> производителей, недостаточная государственная поддержка, задержки на таможне при оформлении грузов, сложность и длительность сроков возврата НДС, а также низкий имидж товаров с лейблом «сделано в России». </w:t>
      </w:r>
    </w:p>
    <w:p w:rsidR="009A0B90" w:rsidRPr="009F667C" w:rsidRDefault="009A0B90" w:rsidP="009A0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67C">
        <w:rPr>
          <w:rFonts w:ascii="Times New Roman" w:hAnsi="Times New Roman" w:cs="Times New Roman"/>
          <w:sz w:val="24"/>
          <w:szCs w:val="24"/>
        </w:rPr>
        <w:lastRenderedPageBreak/>
        <w:t xml:space="preserve">Именно государство должно добиться дальнейшего </w:t>
      </w:r>
      <w:r w:rsidRPr="009F667C">
        <w:rPr>
          <w:rFonts w:ascii="Times New Roman" w:hAnsi="Times New Roman" w:cs="Times New Roman"/>
          <w:i/>
          <w:sz w:val="24"/>
          <w:szCs w:val="24"/>
        </w:rPr>
        <w:t>упорядочивания таможенных процедур</w:t>
      </w:r>
      <w:r w:rsidRPr="009F667C">
        <w:rPr>
          <w:rFonts w:ascii="Times New Roman" w:hAnsi="Times New Roman" w:cs="Times New Roman"/>
          <w:sz w:val="24"/>
          <w:szCs w:val="24"/>
        </w:rPr>
        <w:t xml:space="preserve"> с повышением закрытости по отношению к серому и параллельному ввозу (отчего выиграют отечественные производители) и усилением открытости для экспортно-ориентированных производств (от чего отечественный рынок явно не пострадает). Требуются и дополнительные усилия по повышению прозрачности институциональной среды, отсутствие которой в немалой степени сдерживает приход иностранных инвесторов.</w:t>
      </w:r>
    </w:p>
    <w:p w:rsidR="009A0B90" w:rsidRPr="009F667C" w:rsidRDefault="009A0B90" w:rsidP="009A0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67C">
        <w:rPr>
          <w:rFonts w:ascii="Times New Roman" w:hAnsi="Times New Roman" w:cs="Times New Roman"/>
          <w:sz w:val="24"/>
          <w:szCs w:val="24"/>
        </w:rPr>
        <w:t xml:space="preserve">Помимо политической и административной поддержки отечественных предприятий в их продвижении на международные рынки, государственная поддержка может оказываться через </w:t>
      </w:r>
      <w:proofErr w:type="spellStart"/>
      <w:r w:rsidRPr="009F667C">
        <w:rPr>
          <w:rFonts w:ascii="Times New Roman" w:hAnsi="Times New Roman" w:cs="Times New Roman"/>
          <w:i/>
          <w:sz w:val="24"/>
          <w:szCs w:val="24"/>
        </w:rPr>
        <w:t>софинансирование</w:t>
      </w:r>
      <w:proofErr w:type="spellEnd"/>
      <w:r w:rsidRPr="009F667C">
        <w:rPr>
          <w:rFonts w:ascii="Times New Roman" w:hAnsi="Times New Roman" w:cs="Times New Roman"/>
          <w:i/>
          <w:sz w:val="24"/>
          <w:szCs w:val="24"/>
        </w:rPr>
        <w:t xml:space="preserve"> расходов</w:t>
      </w:r>
      <w:r w:rsidRPr="009F667C">
        <w:rPr>
          <w:rFonts w:ascii="Times New Roman" w:hAnsi="Times New Roman" w:cs="Times New Roman"/>
          <w:sz w:val="24"/>
          <w:szCs w:val="24"/>
        </w:rPr>
        <w:t xml:space="preserve"> на повышение квалификации, прохождение международной сертификации, поддержку выставок, ознакомительных поездок и стажировок для представителей индустрии. При этом речь идет о разработке программ не для отдельных предприятий, здесь целесообразно работать через дееспособные отраслевые союзы и ассоциации, поощряя развитие саморегулирования в отрасли, где доминируют относительно некрупные, даже по российским меркам, предприятия.</w:t>
      </w:r>
    </w:p>
    <w:p w:rsidR="00AE1EB2" w:rsidRPr="009F667C" w:rsidRDefault="00277D4E" w:rsidP="00D57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67C">
        <w:rPr>
          <w:rFonts w:ascii="Times New Roman" w:hAnsi="Times New Roman" w:cs="Times New Roman"/>
          <w:sz w:val="24"/>
          <w:szCs w:val="24"/>
        </w:rPr>
        <w:t>Сегодня альтернативы развития рынков изделий легкой промышленности выглядят следующим образом: либо отечественные компании встраиваются в глобальные цепи поставок в тех или иных звеньях, либо Россия окажется в конце этих цепей в качестве конечного потребителя импортных товаров, а отечественное производство в своей основной массе будет отмирать</w:t>
      </w:r>
      <w:r w:rsidR="00D57E7E" w:rsidRPr="009F667C">
        <w:rPr>
          <w:rFonts w:ascii="Times New Roman" w:hAnsi="Times New Roman" w:cs="Times New Roman"/>
          <w:sz w:val="24"/>
          <w:szCs w:val="24"/>
        </w:rPr>
        <w:t>. Наличие внутреннего рынка</w:t>
      </w:r>
      <w:r w:rsidR="00AE1EB2" w:rsidRPr="009F667C">
        <w:rPr>
          <w:rFonts w:ascii="Times New Roman" w:hAnsi="Times New Roman" w:cs="Times New Roman"/>
          <w:sz w:val="24"/>
          <w:szCs w:val="24"/>
        </w:rPr>
        <w:t xml:space="preserve"> </w:t>
      </w:r>
      <w:r w:rsidR="00D57E7E" w:rsidRPr="009F667C">
        <w:rPr>
          <w:rFonts w:ascii="Times New Roman" w:hAnsi="Times New Roman" w:cs="Times New Roman"/>
          <w:sz w:val="24"/>
          <w:szCs w:val="24"/>
        </w:rPr>
        <w:t xml:space="preserve">его не спасет, ибо </w:t>
      </w:r>
      <w:r w:rsidR="00AE1EB2" w:rsidRPr="009F667C">
        <w:rPr>
          <w:rFonts w:ascii="Times New Roman" w:hAnsi="Times New Roman" w:cs="Times New Roman"/>
          <w:sz w:val="24"/>
          <w:szCs w:val="24"/>
        </w:rPr>
        <w:t>удержать</w:t>
      </w:r>
      <w:r w:rsidR="00D57E7E" w:rsidRPr="009F667C">
        <w:rPr>
          <w:rFonts w:ascii="Times New Roman" w:hAnsi="Times New Roman" w:cs="Times New Roman"/>
          <w:sz w:val="24"/>
          <w:szCs w:val="24"/>
        </w:rPr>
        <w:t xml:space="preserve"> внутренний рынок</w:t>
      </w:r>
      <w:r w:rsidR="00AE1EB2" w:rsidRPr="009F667C">
        <w:rPr>
          <w:rFonts w:ascii="Times New Roman" w:hAnsi="Times New Roman" w:cs="Times New Roman"/>
          <w:sz w:val="24"/>
          <w:szCs w:val="24"/>
        </w:rPr>
        <w:t>, не вы</w:t>
      </w:r>
      <w:r w:rsidR="00D57E7E" w:rsidRPr="009F667C">
        <w:rPr>
          <w:rFonts w:ascii="Times New Roman" w:hAnsi="Times New Roman" w:cs="Times New Roman"/>
          <w:sz w:val="24"/>
          <w:szCs w:val="24"/>
        </w:rPr>
        <w:t>ходя</w:t>
      </w:r>
      <w:r w:rsidR="00AE1EB2" w:rsidRPr="009F667C">
        <w:rPr>
          <w:rFonts w:ascii="Times New Roman" w:hAnsi="Times New Roman" w:cs="Times New Roman"/>
          <w:sz w:val="24"/>
          <w:szCs w:val="24"/>
        </w:rPr>
        <w:t xml:space="preserve"> за его пределы</w:t>
      </w:r>
      <w:r w:rsidR="00D57E7E" w:rsidRPr="009F667C">
        <w:rPr>
          <w:rFonts w:ascii="Times New Roman" w:hAnsi="Times New Roman" w:cs="Times New Roman"/>
          <w:sz w:val="24"/>
          <w:szCs w:val="24"/>
        </w:rPr>
        <w:t>, становится все более проблематичным.</w:t>
      </w:r>
    </w:p>
    <w:p w:rsidR="00D57E7E" w:rsidRPr="009F667C" w:rsidRDefault="00D57E7E" w:rsidP="00D57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FC9" w:rsidRPr="009F667C" w:rsidRDefault="00BB3B96" w:rsidP="00D57E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67C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BB3B96" w:rsidRPr="009F667C" w:rsidRDefault="00BB3B96" w:rsidP="00420647">
      <w:pPr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 w:rsidRPr="009F667C">
        <w:rPr>
          <w:rFonts w:ascii="Times New Roman" w:hAnsi="Times New Roman" w:cs="Times New Roman"/>
          <w:i/>
          <w:sz w:val="24"/>
          <w:szCs w:val="24"/>
        </w:rPr>
        <w:t xml:space="preserve">Авдашева С. Б., Голикова В. В., Гончар К. Р., </w:t>
      </w:r>
      <w:proofErr w:type="spellStart"/>
      <w:r w:rsidRPr="009F667C">
        <w:rPr>
          <w:rFonts w:ascii="Times New Roman" w:hAnsi="Times New Roman" w:cs="Times New Roman"/>
          <w:i/>
          <w:sz w:val="24"/>
          <w:szCs w:val="24"/>
        </w:rPr>
        <w:t>Долгопятова</w:t>
      </w:r>
      <w:proofErr w:type="spellEnd"/>
      <w:r w:rsidRPr="009F667C">
        <w:rPr>
          <w:rFonts w:ascii="Times New Roman" w:hAnsi="Times New Roman" w:cs="Times New Roman"/>
          <w:i/>
          <w:sz w:val="24"/>
          <w:szCs w:val="24"/>
        </w:rPr>
        <w:t xml:space="preserve"> Т. Г., Кузнецов Б. В., Яковлев А. А.</w:t>
      </w:r>
      <w:r w:rsidRPr="009F667C">
        <w:rPr>
          <w:rFonts w:ascii="Times New Roman" w:hAnsi="Times New Roman" w:cs="Times New Roman"/>
          <w:sz w:val="24"/>
          <w:szCs w:val="24"/>
        </w:rPr>
        <w:t xml:space="preserve"> (2010). Предприятия и рынки в 2005-2009 годах: итоги двух раундов обследования российской обрабатывающей промышленности. М.: Изд. дом ГУ ВШЭ.</w:t>
      </w:r>
    </w:p>
    <w:p w:rsidR="00BB3B96" w:rsidRPr="009F667C" w:rsidRDefault="00BB3B96" w:rsidP="00420647">
      <w:pPr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667C">
        <w:rPr>
          <w:rFonts w:ascii="Times New Roman" w:hAnsi="Times New Roman" w:cs="Times New Roman"/>
          <w:i/>
          <w:sz w:val="24"/>
          <w:szCs w:val="24"/>
        </w:rPr>
        <w:t>Валлерстайн</w:t>
      </w:r>
      <w:proofErr w:type="spellEnd"/>
      <w:r w:rsidRPr="009F667C">
        <w:rPr>
          <w:rFonts w:ascii="Times New Roman" w:hAnsi="Times New Roman" w:cs="Times New Roman"/>
          <w:i/>
          <w:sz w:val="24"/>
          <w:szCs w:val="24"/>
        </w:rPr>
        <w:t xml:space="preserve"> И.</w:t>
      </w:r>
      <w:r w:rsidRPr="009F667C">
        <w:rPr>
          <w:rFonts w:ascii="Times New Roman" w:hAnsi="Times New Roman" w:cs="Times New Roman"/>
          <w:sz w:val="24"/>
          <w:szCs w:val="24"/>
        </w:rPr>
        <w:t xml:space="preserve"> (2001). Анализ мировых систем и ситуация в современном мире. СПб</w:t>
      </w:r>
      <w:proofErr w:type="gramStart"/>
      <w:r w:rsidRPr="009F667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F667C">
        <w:rPr>
          <w:rFonts w:ascii="Times New Roman" w:hAnsi="Times New Roman" w:cs="Times New Roman"/>
          <w:sz w:val="24"/>
          <w:szCs w:val="24"/>
        </w:rPr>
        <w:t xml:space="preserve">Университетская книга. </w:t>
      </w:r>
    </w:p>
    <w:p w:rsidR="00BB3B96" w:rsidRPr="009F667C" w:rsidRDefault="00BB3B96" w:rsidP="00420647">
      <w:pPr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667C">
        <w:rPr>
          <w:rFonts w:ascii="Times New Roman" w:hAnsi="Times New Roman" w:cs="Times New Roman"/>
          <w:i/>
          <w:iCs/>
          <w:sz w:val="24"/>
          <w:szCs w:val="24"/>
        </w:rPr>
        <w:t>Каплински</w:t>
      </w:r>
      <w:proofErr w:type="spellEnd"/>
      <w:r w:rsidRPr="009F667C">
        <w:rPr>
          <w:rFonts w:ascii="Times New Roman" w:hAnsi="Times New Roman" w:cs="Times New Roman"/>
          <w:i/>
          <w:iCs/>
          <w:sz w:val="24"/>
          <w:szCs w:val="24"/>
        </w:rPr>
        <w:t xml:space="preserve"> Р.</w:t>
      </w:r>
      <w:r w:rsidRPr="009F667C">
        <w:rPr>
          <w:rFonts w:ascii="Times New Roman" w:hAnsi="Times New Roman" w:cs="Times New Roman"/>
          <w:iCs/>
          <w:sz w:val="24"/>
          <w:szCs w:val="24"/>
        </w:rPr>
        <w:t xml:space="preserve"> (2002). Распространение положительного влияния глобализации. Какие выводы можно сделать на основании анализа цепочки накопления стоимости? Пер. с англ. Препринт </w:t>
      </w:r>
      <w:r w:rsidRPr="009F667C">
        <w:rPr>
          <w:rFonts w:ascii="Times New Roman" w:hAnsi="Times New Roman" w:cs="Times New Roman"/>
          <w:iCs/>
          <w:sz w:val="24"/>
          <w:szCs w:val="24"/>
          <w:lang w:val="en-US"/>
        </w:rPr>
        <w:t>WP</w:t>
      </w:r>
      <w:r w:rsidRPr="009F667C">
        <w:rPr>
          <w:rFonts w:ascii="Times New Roman" w:hAnsi="Times New Roman" w:cs="Times New Roman"/>
          <w:iCs/>
          <w:sz w:val="24"/>
          <w:szCs w:val="24"/>
        </w:rPr>
        <w:t xml:space="preserve">5/2002/03. М.: ИД ГУ ВШЭ. </w:t>
      </w:r>
      <w:r w:rsidRPr="009F667C">
        <w:rPr>
          <w:rFonts w:ascii="Times New Roman" w:hAnsi="Times New Roman" w:cs="Times New Roman"/>
          <w:iCs/>
          <w:sz w:val="24"/>
          <w:szCs w:val="24"/>
          <w:lang w:val="en-US"/>
        </w:rPr>
        <w:t>URL</w:t>
      </w:r>
      <w:r w:rsidRPr="009F667C">
        <w:rPr>
          <w:rFonts w:ascii="Times New Roman" w:hAnsi="Times New Roman" w:cs="Times New Roman"/>
          <w:iCs/>
          <w:sz w:val="24"/>
          <w:szCs w:val="24"/>
        </w:rPr>
        <w:t>: &lt;</w:t>
      </w:r>
      <w:r w:rsidRPr="009F667C">
        <w:rPr>
          <w:rFonts w:ascii="Times New Roman" w:hAnsi="Times New Roman" w:cs="Times New Roman"/>
          <w:iCs/>
          <w:sz w:val="24"/>
          <w:szCs w:val="24"/>
          <w:lang w:val="en-US"/>
        </w:rPr>
        <w:t>http</w:t>
      </w:r>
      <w:r w:rsidRPr="009F667C">
        <w:rPr>
          <w:rFonts w:ascii="Times New Roman" w:hAnsi="Times New Roman" w:cs="Times New Roman"/>
          <w:iCs/>
          <w:sz w:val="24"/>
          <w:szCs w:val="24"/>
        </w:rPr>
        <w:t>://</w:t>
      </w:r>
      <w:r w:rsidRPr="009F667C">
        <w:rPr>
          <w:rFonts w:ascii="Times New Roman" w:hAnsi="Times New Roman" w:cs="Times New Roman"/>
          <w:iCs/>
          <w:sz w:val="24"/>
          <w:szCs w:val="24"/>
          <w:lang w:val="en-US"/>
        </w:rPr>
        <w:t>www</w:t>
      </w:r>
      <w:r w:rsidRPr="009F667C">
        <w:rPr>
          <w:rFonts w:ascii="Times New Roman" w:hAnsi="Times New Roman" w:cs="Times New Roman"/>
          <w:iCs/>
          <w:sz w:val="24"/>
          <w:szCs w:val="24"/>
        </w:rPr>
        <w:t>.</w:t>
      </w:r>
      <w:proofErr w:type="spellStart"/>
      <w:r w:rsidRPr="009F667C">
        <w:rPr>
          <w:rFonts w:ascii="Times New Roman" w:hAnsi="Times New Roman" w:cs="Times New Roman"/>
          <w:iCs/>
          <w:sz w:val="24"/>
          <w:szCs w:val="24"/>
          <w:lang w:val="en-US"/>
        </w:rPr>
        <w:t>hse</w:t>
      </w:r>
      <w:proofErr w:type="spellEnd"/>
      <w:r w:rsidRPr="009F667C">
        <w:rPr>
          <w:rFonts w:ascii="Times New Roman" w:hAnsi="Times New Roman" w:cs="Times New Roman"/>
          <w:iCs/>
          <w:sz w:val="24"/>
          <w:szCs w:val="24"/>
        </w:rPr>
        <w:t>.</w:t>
      </w:r>
      <w:proofErr w:type="spellStart"/>
      <w:r w:rsidRPr="009F667C">
        <w:rPr>
          <w:rFonts w:ascii="Times New Roman" w:hAnsi="Times New Roman" w:cs="Times New Roman"/>
          <w:iCs/>
          <w:sz w:val="24"/>
          <w:szCs w:val="24"/>
          <w:lang w:val="en-US"/>
        </w:rPr>
        <w:t>ru</w:t>
      </w:r>
      <w:proofErr w:type="spellEnd"/>
      <w:r w:rsidRPr="009F667C">
        <w:rPr>
          <w:rFonts w:ascii="Times New Roman" w:hAnsi="Times New Roman" w:cs="Times New Roman"/>
          <w:iCs/>
          <w:sz w:val="24"/>
          <w:szCs w:val="24"/>
        </w:rPr>
        <w:t>/</w:t>
      </w:r>
      <w:r w:rsidRPr="009F667C">
        <w:rPr>
          <w:rFonts w:ascii="Times New Roman" w:hAnsi="Times New Roman" w:cs="Times New Roman"/>
          <w:iCs/>
          <w:sz w:val="24"/>
          <w:szCs w:val="24"/>
          <w:lang w:val="en-US"/>
        </w:rPr>
        <w:t>org</w:t>
      </w:r>
      <w:r w:rsidRPr="009F667C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Pr="009F667C">
        <w:rPr>
          <w:rFonts w:ascii="Times New Roman" w:hAnsi="Times New Roman" w:cs="Times New Roman"/>
          <w:iCs/>
          <w:sz w:val="24"/>
          <w:szCs w:val="24"/>
          <w:lang w:val="en-US"/>
        </w:rPr>
        <w:t>hse</w:t>
      </w:r>
      <w:proofErr w:type="spellEnd"/>
      <w:r w:rsidRPr="009F667C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Pr="009F667C">
        <w:rPr>
          <w:rFonts w:ascii="Times New Roman" w:hAnsi="Times New Roman" w:cs="Times New Roman"/>
          <w:iCs/>
          <w:sz w:val="24"/>
          <w:szCs w:val="24"/>
          <w:lang w:val="en-US"/>
        </w:rPr>
        <w:t>wp</w:t>
      </w:r>
      <w:proofErr w:type="spellEnd"/>
      <w:r w:rsidRPr="009F667C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Pr="009F667C">
        <w:rPr>
          <w:rFonts w:ascii="Times New Roman" w:hAnsi="Times New Roman" w:cs="Times New Roman"/>
          <w:iCs/>
          <w:sz w:val="24"/>
          <w:szCs w:val="24"/>
          <w:lang w:val="en-US"/>
        </w:rPr>
        <w:t>wp</w:t>
      </w:r>
      <w:proofErr w:type="spellEnd"/>
      <w:r w:rsidRPr="009F667C">
        <w:rPr>
          <w:rFonts w:ascii="Times New Roman" w:hAnsi="Times New Roman" w:cs="Times New Roman"/>
          <w:iCs/>
          <w:sz w:val="24"/>
          <w:szCs w:val="24"/>
        </w:rPr>
        <w:t>5&gt;.</w:t>
      </w:r>
    </w:p>
    <w:p w:rsidR="00BB3B96" w:rsidRPr="009F667C" w:rsidRDefault="00BB3B96" w:rsidP="00420647">
      <w:pPr>
        <w:ind w:left="227" w:hanging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67C">
        <w:rPr>
          <w:rFonts w:ascii="Times New Roman" w:hAnsi="Times New Roman" w:cs="Times New Roman"/>
          <w:sz w:val="24"/>
          <w:szCs w:val="24"/>
        </w:rPr>
        <w:t xml:space="preserve">Ключевые проблемы развития легкой промышленности в России и способы их преодоления. Радаев В.В., Котельникова З.В., Данилина В. Н., </w:t>
      </w:r>
      <w:proofErr w:type="spellStart"/>
      <w:r w:rsidRPr="009F667C">
        <w:rPr>
          <w:rFonts w:ascii="Times New Roman" w:hAnsi="Times New Roman" w:cs="Times New Roman"/>
          <w:sz w:val="24"/>
          <w:szCs w:val="24"/>
        </w:rPr>
        <w:t>Кащеева</w:t>
      </w:r>
      <w:proofErr w:type="spellEnd"/>
      <w:r w:rsidRPr="009F667C">
        <w:rPr>
          <w:rFonts w:ascii="Times New Roman" w:hAnsi="Times New Roman" w:cs="Times New Roman"/>
          <w:sz w:val="24"/>
          <w:szCs w:val="24"/>
        </w:rPr>
        <w:t xml:space="preserve"> А. А., Назарбаева Е. А. Аналитика ЛЭСИ. </w:t>
      </w:r>
      <w:proofErr w:type="spellStart"/>
      <w:r w:rsidRPr="009F667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9F667C">
        <w:rPr>
          <w:rFonts w:ascii="Times New Roman" w:hAnsi="Times New Roman" w:cs="Times New Roman"/>
          <w:sz w:val="24"/>
          <w:szCs w:val="24"/>
        </w:rPr>
        <w:t>. 13. М</w:t>
      </w:r>
      <w:r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F667C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F667C">
        <w:rPr>
          <w:rFonts w:ascii="Times New Roman" w:hAnsi="Times New Roman" w:cs="Times New Roman"/>
          <w:sz w:val="24"/>
          <w:szCs w:val="24"/>
        </w:rPr>
        <w:t>дом</w:t>
      </w:r>
      <w:r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667C">
        <w:rPr>
          <w:rFonts w:ascii="Times New Roman" w:hAnsi="Times New Roman" w:cs="Times New Roman"/>
          <w:sz w:val="24"/>
          <w:szCs w:val="24"/>
        </w:rPr>
        <w:t>НИУ</w:t>
      </w:r>
      <w:r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667C">
        <w:rPr>
          <w:rFonts w:ascii="Times New Roman" w:hAnsi="Times New Roman" w:cs="Times New Roman"/>
          <w:sz w:val="24"/>
          <w:szCs w:val="24"/>
        </w:rPr>
        <w:t>ВШЭ</w:t>
      </w:r>
      <w:r w:rsidRPr="009F667C">
        <w:rPr>
          <w:rFonts w:ascii="Times New Roman" w:hAnsi="Times New Roman" w:cs="Times New Roman"/>
          <w:sz w:val="24"/>
          <w:szCs w:val="24"/>
          <w:lang w:val="en-US"/>
        </w:rPr>
        <w:t>, 2013.</w:t>
      </w:r>
    </w:p>
    <w:p w:rsidR="00BB3B96" w:rsidRPr="009F667C" w:rsidRDefault="006A5C3E" w:rsidP="00420647">
      <w:pPr>
        <w:ind w:left="227" w:hanging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F667C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Bonacich</w:t>
      </w:r>
      <w:proofErr w:type="spellEnd"/>
      <w:r w:rsidRPr="009F66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E., Cheng L., Chinchilla N., Hamilton N. and </w:t>
      </w:r>
      <w:proofErr w:type="spellStart"/>
      <w:r w:rsidRPr="009F667C">
        <w:rPr>
          <w:rFonts w:ascii="Times New Roman" w:hAnsi="Times New Roman" w:cs="Times New Roman"/>
          <w:i/>
          <w:sz w:val="24"/>
          <w:szCs w:val="24"/>
          <w:lang w:val="en-US"/>
        </w:rPr>
        <w:t>Ong</w:t>
      </w:r>
      <w:proofErr w:type="spellEnd"/>
      <w:r w:rsidR="00BB3B96" w:rsidRPr="009F66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P.</w:t>
      </w:r>
      <w:r w:rsidR="00BB3B96"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="00BB3B96" w:rsidRPr="009F667C"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gramEnd"/>
      <w:r w:rsidR="00BB3B96"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.). (1994). </w:t>
      </w:r>
      <w:r w:rsidR="00BB3B96" w:rsidRPr="009F667C">
        <w:rPr>
          <w:rFonts w:ascii="Times New Roman" w:hAnsi="Times New Roman" w:cs="Times New Roman"/>
          <w:iCs/>
          <w:sz w:val="24"/>
          <w:szCs w:val="24"/>
          <w:lang w:val="en-US"/>
        </w:rPr>
        <w:t>Global Production: The Apparel Industry in the Pacific Rim</w:t>
      </w:r>
      <w:r w:rsidR="00BB3B96"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. Philadelphia, PA: Temple University Press. </w:t>
      </w:r>
    </w:p>
    <w:p w:rsidR="00BB3B96" w:rsidRPr="009F667C" w:rsidRDefault="006A5C3E" w:rsidP="00420647">
      <w:pPr>
        <w:ind w:left="227" w:hanging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67C">
        <w:rPr>
          <w:rFonts w:ascii="Times New Roman" w:hAnsi="Times New Roman" w:cs="Times New Roman"/>
          <w:i/>
          <w:sz w:val="24"/>
          <w:szCs w:val="24"/>
          <w:lang w:val="en-US"/>
        </w:rPr>
        <w:t>Chan</w:t>
      </w:r>
      <w:r w:rsidR="00BB3B96" w:rsidRPr="009F66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</w:t>
      </w:r>
      <w:r w:rsidR="00BB3B96"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7013"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(2011). When the World’s Largest Company Encounters the World’s Biggest Country // Chan A. </w:t>
      </w:r>
      <w:r w:rsidR="00BB3B96" w:rsidRPr="009F667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="00BB3B96" w:rsidRPr="009F667C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 w:rsidR="00BB3B96"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proofErr w:type="spellStart"/>
      <w:proofErr w:type="gramStart"/>
      <w:r w:rsidR="00BB3B96" w:rsidRPr="009F667C">
        <w:rPr>
          <w:rFonts w:ascii="Times New Roman" w:hAnsi="Times New Roman" w:cs="Times New Roman"/>
          <w:sz w:val="24"/>
          <w:szCs w:val="24"/>
          <w:lang w:val="en-US"/>
        </w:rPr>
        <w:t>Walmart</w:t>
      </w:r>
      <w:proofErr w:type="spellEnd"/>
      <w:r w:rsidR="00BB3B96"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in China.</w:t>
      </w:r>
      <w:proofErr w:type="gramEnd"/>
      <w:r w:rsidR="00BB3B96"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Ithaca: Cornell University Press.</w:t>
      </w:r>
      <w:r w:rsidR="00E37013"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P. 1–9.</w:t>
      </w:r>
    </w:p>
    <w:p w:rsidR="00BB3B96" w:rsidRPr="009F667C" w:rsidRDefault="00BB3B96" w:rsidP="00420647">
      <w:pPr>
        <w:ind w:left="227" w:hanging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F667C">
        <w:rPr>
          <w:rFonts w:ascii="Times New Roman" w:hAnsi="Times New Roman" w:cs="Times New Roman"/>
          <w:sz w:val="24"/>
          <w:szCs w:val="24"/>
          <w:lang w:val="en-US"/>
        </w:rPr>
        <w:t>The Chinese Market for Clothing (2012).</w:t>
      </w:r>
      <w:proofErr w:type="gramEnd"/>
      <w:r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Geneva: International Trade Center. </w:t>
      </w:r>
    </w:p>
    <w:p w:rsidR="00BB3B96" w:rsidRPr="009F667C" w:rsidRDefault="00BB3B96" w:rsidP="00420647">
      <w:pPr>
        <w:ind w:left="227" w:hanging="227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 w:rsidRPr="009F667C">
        <w:rPr>
          <w:rFonts w:ascii="Times New Roman" w:hAnsi="Times New Roman" w:cs="Times New Roman"/>
          <w:i/>
          <w:iCs/>
          <w:sz w:val="24"/>
          <w:szCs w:val="24"/>
          <w:lang w:val="en-US"/>
        </w:rPr>
        <w:t>Gereffi</w:t>
      </w:r>
      <w:proofErr w:type="spellEnd"/>
      <w:r w:rsidRPr="009F667C">
        <w:rPr>
          <w:rFonts w:ascii="Times New Roman" w:hAnsi="Times New Roman" w:cs="Times New Roman"/>
          <w:i/>
          <w:iCs/>
          <w:sz w:val="24"/>
          <w:szCs w:val="24"/>
          <w:lang w:val="en-US"/>
        </w:rPr>
        <w:t>, G.</w:t>
      </w:r>
      <w:r w:rsidRPr="009F667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(1994). The Organization of Buyer-Driven Global Commodity Chains: How U. S. Retailers Shape Overseas Production Networks</w:t>
      </w:r>
      <w:r w:rsidR="006A5C3E" w:rsidRPr="009F667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//</w:t>
      </w:r>
      <w:r w:rsidRPr="009F667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9F667C">
        <w:rPr>
          <w:rFonts w:ascii="Times New Roman" w:hAnsi="Times New Roman" w:cs="Times New Roman"/>
          <w:iCs/>
          <w:sz w:val="24"/>
          <w:szCs w:val="24"/>
          <w:lang w:val="en-US"/>
        </w:rPr>
        <w:t>Gereffi</w:t>
      </w:r>
      <w:proofErr w:type="spellEnd"/>
      <w:r w:rsidRPr="009F667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G., </w:t>
      </w:r>
      <w:proofErr w:type="spellStart"/>
      <w:r w:rsidRPr="009F667C">
        <w:rPr>
          <w:rFonts w:ascii="Times New Roman" w:hAnsi="Times New Roman" w:cs="Times New Roman"/>
          <w:iCs/>
          <w:sz w:val="24"/>
          <w:szCs w:val="24"/>
          <w:lang w:val="en-US"/>
        </w:rPr>
        <w:t>Korzeniewicz</w:t>
      </w:r>
      <w:proofErr w:type="spellEnd"/>
      <w:r w:rsidRPr="009F667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M. (</w:t>
      </w:r>
      <w:proofErr w:type="spellStart"/>
      <w:proofErr w:type="gramStart"/>
      <w:r w:rsidRPr="009F667C">
        <w:rPr>
          <w:rFonts w:ascii="Times New Roman" w:hAnsi="Times New Roman" w:cs="Times New Roman"/>
          <w:iCs/>
          <w:sz w:val="24"/>
          <w:szCs w:val="24"/>
          <w:lang w:val="en-US"/>
        </w:rPr>
        <w:t>eds</w:t>
      </w:r>
      <w:proofErr w:type="spellEnd"/>
      <w:proofErr w:type="gramEnd"/>
      <w:r w:rsidRPr="009F667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). </w:t>
      </w:r>
      <w:proofErr w:type="gramStart"/>
      <w:r w:rsidRPr="009F667C">
        <w:rPr>
          <w:rFonts w:ascii="Times New Roman" w:hAnsi="Times New Roman" w:cs="Times New Roman"/>
          <w:iCs/>
          <w:sz w:val="24"/>
          <w:szCs w:val="24"/>
          <w:lang w:val="en-US"/>
        </w:rPr>
        <w:t>Commodity Chains and Global Capita</w:t>
      </w:r>
      <w:r w:rsidR="006A5C3E" w:rsidRPr="009F667C">
        <w:rPr>
          <w:rFonts w:ascii="Times New Roman" w:hAnsi="Times New Roman" w:cs="Times New Roman"/>
          <w:iCs/>
          <w:sz w:val="24"/>
          <w:szCs w:val="24"/>
          <w:lang w:val="en-US"/>
        </w:rPr>
        <w:t>lism.</w:t>
      </w:r>
      <w:proofErr w:type="gramEnd"/>
      <w:r w:rsidR="006A5C3E" w:rsidRPr="009F667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Westport: </w:t>
      </w:r>
      <w:proofErr w:type="spellStart"/>
      <w:r w:rsidR="006A5C3E" w:rsidRPr="009F667C">
        <w:rPr>
          <w:rFonts w:ascii="Times New Roman" w:hAnsi="Times New Roman" w:cs="Times New Roman"/>
          <w:iCs/>
          <w:sz w:val="24"/>
          <w:szCs w:val="24"/>
          <w:lang w:val="en-US"/>
        </w:rPr>
        <w:t>Praeger</w:t>
      </w:r>
      <w:proofErr w:type="spellEnd"/>
      <w:r w:rsidR="006A5C3E" w:rsidRPr="009F667C">
        <w:rPr>
          <w:rFonts w:ascii="Times New Roman" w:hAnsi="Times New Roman" w:cs="Times New Roman"/>
          <w:iCs/>
          <w:sz w:val="24"/>
          <w:szCs w:val="24"/>
          <w:lang w:val="en-US"/>
        </w:rPr>
        <w:t>. P.</w:t>
      </w:r>
      <w:r w:rsidRPr="009F667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95–122. </w:t>
      </w:r>
    </w:p>
    <w:p w:rsidR="00BB3B96" w:rsidRPr="009F667C" w:rsidRDefault="006A5C3E" w:rsidP="00420647">
      <w:pPr>
        <w:ind w:left="227" w:hanging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F667C">
        <w:rPr>
          <w:rFonts w:ascii="Times New Roman" w:hAnsi="Times New Roman" w:cs="Times New Roman"/>
          <w:i/>
          <w:sz w:val="24"/>
          <w:szCs w:val="24"/>
          <w:lang w:val="en-US"/>
        </w:rPr>
        <w:t>Gereffi</w:t>
      </w:r>
      <w:proofErr w:type="spellEnd"/>
      <w:r w:rsidR="00BB3B96" w:rsidRPr="009F66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G.</w:t>
      </w:r>
      <w:r w:rsidR="00BB3B96"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(1999). International Trade and Industrial Upgrading</w:t>
      </w:r>
      <w:r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in the Apparel Commodity Chain //</w:t>
      </w:r>
      <w:r w:rsidR="00BB3B96"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3B96" w:rsidRPr="009F667C">
        <w:rPr>
          <w:rFonts w:ascii="Times New Roman" w:hAnsi="Times New Roman" w:cs="Times New Roman"/>
          <w:iCs/>
          <w:sz w:val="24"/>
          <w:szCs w:val="24"/>
          <w:lang w:val="en-US"/>
        </w:rPr>
        <w:t>Jou</w:t>
      </w:r>
      <w:r w:rsidRPr="009F667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rnal of International Economics. </w:t>
      </w:r>
      <w:proofErr w:type="gramStart"/>
      <w:r w:rsidRPr="009F667C">
        <w:rPr>
          <w:rFonts w:ascii="Times New Roman" w:hAnsi="Times New Roman" w:cs="Times New Roman"/>
          <w:iCs/>
          <w:sz w:val="24"/>
          <w:szCs w:val="24"/>
          <w:lang w:val="en-US"/>
        </w:rPr>
        <w:t>Vol.</w:t>
      </w:r>
      <w:r w:rsidR="00BB3B96" w:rsidRPr="009F667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9F667C">
        <w:rPr>
          <w:rFonts w:ascii="Times New Roman" w:hAnsi="Times New Roman" w:cs="Times New Roman"/>
          <w:sz w:val="24"/>
          <w:szCs w:val="24"/>
          <w:lang w:val="en-US"/>
        </w:rPr>
        <w:t>48.</w:t>
      </w:r>
      <w:proofErr w:type="gramEnd"/>
      <w:r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  <w:r w:rsidR="00BB3B96"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37–70.</w:t>
      </w:r>
    </w:p>
    <w:p w:rsidR="00BB3B96" w:rsidRPr="009F667C" w:rsidRDefault="00BB3B96" w:rsidP="00420647">
      <w:pPr>
        <w:ind w:left="227" w:hanging="227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9F667C">
        <w:rPr>
          <w:rFonts w:ascii="Times New Roman" w:hAnsi="Times New Roman" w:cs="Times New Roman"/>
          <w:i/>
          <w:iCs/>
          <w:sz w:val="24"/>
          <w:szCs w:val="24"/>
          <w:lang w:val="en-US"/>
        </w:rPr>
        <w:t>Gereffi</w:t>
      </w:r>
      <w:proofErr w:type="spellEnd"/>
      <w:r w:rsidRPr="009F667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G.</w:t>
      </w:r>
      <w:r w:rsidRPr="009F667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(2004). </w:t>
      </w:r>
      <w:proofErr w:type="gramStart"/>
      <w:r w:rsidRPr="009F667C">
        <w:rPr>
          <w:rFonts w:ascii="Times New Roman" w:hAnsi="Times New Roman" w:cs="Times New Roman"/>
          <w:sz w:val="24"/>
          <w:szCs w:val="24"/>
          <w:lang w:val="en-US"/>
        </w:rPr>
        <w:t>Interview.</w:t>
      </w:r>
      <w:proofErr w:type="gramEnd"/>
      <w:r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Frontline, September 9. </w:t>
      </w:r>
      <w:proofErr w:type="gramStart"/>
      <w:r w:rsidR="006A5C3E" w:rsidRPr="009F667C">
        <w:rPr>
          <w:rFonts w:ascii="Times New Roman" w:hAnsi="Times New Roman" w:cs="Times New Roman"/>
          <w:sz w:val="24"/>
          <w:szCs w:val="24"/>
          <w:lang w:val="en-US"/>
        </w:rPr>
        <w:t>URL:</w:t>
      </w:r>
      <w:proofErr w:type="gramEnd"/>
      <w:r w:rsidR="006A5C3E" w:rsidRPr="009F667C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9F667C">
        <w:rPr>
          <w:rFonts w:ascii="Times New Roman" w:hAnsi="Times New Roman" w:cs="Times New Roman"/>
          <w:sz w:val="24"/>
          <w:szCs w:val="24"/>
          <w:lang w:val="en-US"/>
        </w:rPr>
        <w:t>http://www.pbs.org/wgbh/pages/frontline/shows/</w:t>
      </w:r>
      <w:r w:rsidR="006A5C3E" w:rsidRPr="009F667C">
        <w:rPr>
          <w:rFonts w:ascii="Times New Roman" w:hAnsi="Times New Roman" w:cs="Times New Roman"/>
          <w:sz w:val="24"/>
          <w:szCs w:val="24"/>
          <w:lang w:val="en-US"/>
        </w:rPr>
        <w:t>walmart/interviews/gereffi.html&gt;</w:t>
      </w:r>
    </w:p>
    <w:p w:rsidR="00BB3B96" w:rsidRPr="009F667C" w:rsidRDefault="006A5C3E" w:rsidP="00420647">
      <w:pPr>
        <w:ind w:left="227" w:hanging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F667C">
        <w:rPr>
          <w:rFonts w:ascii="Times New Roman" w:hAnsi="Times New Roman" w:cs="Times New Roman"/>
          <w:i/>
          <w:sz w:val="24"/>
          <w:szCs w:val="24"/>
          <w:lang w:val="en-US"/>
        </w:rPr>
        <w:t>Gereffi</w:t>
      </w:r>
      <w:proofErr w:type="spellEnd"/>
      <w:r w:rsidRPr="009F66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G., </w:t>
      </w:r>
      <w:proofErr w:type="spellStart"/>
      <w:r w:rsidRPr="009F667C">
        <w:rPr>
          <w:rFonts w:ascii="Times New Roman" w:hAnsi="Times New Roman" w:cs="Times New Roman"/>
          <w:i/>
          <w:sz w:val="24"/>
          <w:szCs w:val="24"/>
          <w:lang w:val="en-US"/>
        </w:rPr>
        <w:t>Memodovic</w:t>
      </w:r>
      <w:proofErr w:type="spellEnd"/>
      <w:r w:rsidR="00BB3B96" w:rsidRPr="009F66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O.</w:t>
      </w:r>
      <w:r w:rsidR="00BB3B96"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(2003). The Global Apparel Value Chain: What Prospects for Upgrading by Developing Countries?’ </w:t>
      </w:r>
      <w:proofErr w:type="gramStart"/>
      <w:r w:rsidR="00BB3B96"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United Nations Industrial Development Organization (UNIDO), </w:t>
      </w:r>
      <w:proofErr w:type="spellStart"/>
      <w:r w:rsidR="00BB3B96" w:rsidRPr="009F667C">
        <w:rPr>
          <w:rFonts w:ascii="Times New Roman" w:hAnsi="Times New Roman" w:cs="Times New Roman"/>
          <w:sz w:val="24"/>
          <w:szCs w:val="24"/>
          <w:lang w:val="en-US"/>
        </w:rPr>
        <w:t>Sectoral</w:t>
      </w:r>
      <w:proofErr w:type="spellEnd"/>
      <w:r w:rsidR="00BB3B96"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Studies Series</w:t>
      </w:r>
      <w:r w:rsidRPr="009F667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BB3B96"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F667C">
        <w:rPr>
          <w:rFonts w:ascii="Times New Roman" w:hAnsi="Times New Roman" w:cs="Times New Roman"/>
          <w:sz w:val="24"/>
          <w:szCs w:val="24"/>
          <w:lang w:val="en-US"/>
        </w:rPr>
        <w:t>URL:</w:t>
      </w:r>
      <w:proofErr w:type="gramEnd"/>
      <w:r w:rsidRPr="009F667C">
        <w:rPr>
          <w:rFonts w:ascii="Times New Roman" w:hAnsi="Times New Roman" w:cs="Times New Roman"/>
          <w:sz w:val="24"/>
          <w:szCs w:val="24"/>
          <w:lang w:val="en-US"/>
        </w:rPr>
        <w:t>&lt;</w:t>
      </w:r>
      <w:hyperlink r:id="rId10" w:history="1">
        <w:r w:rsidR="00BB3B96" w:rsidRPr="009F667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http://www.unido.org/doc/12218</w:t>
        </w:r>
      </w:hyperlink>
      <w:r w:rsidRPr="009F667C">
        <w:rPr>
          <w:rStyle w:val="aa"/>
          <w:rFonts w:ascii="Times New Roman" w:hAnsi="Times New Roman" w:cs="Times New Roman"/>
          <w:sz w:val="24"/>
          <w:szCs w:val="24"/>
          <w:lang w:val="en-US"/>
        </w:rPr>
        <w:t>&gt;</w:t>
      </w:r>
      <w:r w:rsidR="00BB3B96"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B3B96" w:rsidRPr="009F667C" w:rsidRDefault="00BB3B96" w:rsidP="00420647">
      <w:pPr>
        <w:ind w:left="227" w:hanging="227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 w:rsidRPr="009F667C">
        <w:rPr>
          <w:rFonts w:ascii="Times New Roman" w:hAnsi="Times New Roman" w:cs="Times New Roman"/>
          <w:i/>
          <w:iCs/>
          <w:sz w:val="24"/>
          <w:szCs w:val="24"/>
          <w:lang w:val="en-US"/>
        </w:rPr>
        <w:t>Gereffi</w:t>
      </w:r>
      <w:proofErr w:type="spellEnd"/>
      <w:r w:rsidRPr="009F667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G., Humphrey J., Sturgeon T.</w:t>
      </w:r>
      <w:r w:rsidRPr="009F667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(2005). The Governance of Global Value Chains</w:t>
      </w:r>
      <w:r w:rsidR="006A5C3E" w:rsidRPr="009F667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//</w:t>
      </w:r>
      <w:r w:rsidRPr="009F667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Review of International Political Economy. </w:t>
      </w:r>
      <w:proofErr w:type="gramStart"/>
      <w:r w:rsidR="006A5C3E" w:rsidRPr="009F667C">
        <w:rPr>
          <w:rFonts w:ascii="Times New Roman" w:hAnsi="Times New Roman" w:cs="Times New Roman"/>
          <w:iCs/>
          <w:sz w:val="24"/>
          <w:szCs w:val="24"/>
          <w:lang w:val="en-US"/>
        </w:rPr>
        <w:t>Vol. 12.</w:t>
      </w:r>
      <w:proofErr w:type="gramEnd"/>
      <w:r w:rsidR="006A5C3E" w:rsidRPr="009F667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P.</w:t>
      </w:r>
      <w:r w:rsidRPr="009F667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78–104. </w:t>
      </w:r>
    </w:p>
    <w:p w:rsidR="00BB3B96" w:rsidRPr="009F667C" w:rsidRDefault="006A5C3E" w:rsidP="00420647">
      <w:pPr>
        <w:ind w:left="227" w:hanging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F667C">
        <w:rPr>
          <w:rFonts w:ascii="Times New Roman" w:hAnsi="Times New Roman" w:cs="Times New Roman"/>
          <w:i/>
          <w:sz w:val="24"/>
          <w:szCs w:val="24"/>
          <w:lang w:val="en-US"/>
        </w:rPr>
        <w:t>Gereffi</w:t>
      </w:r>
      <w:proofErr w:type="spellEnd"/>
      <w:r w:rsidRPr="009F66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G., Christian </w:t>
      </w:r>
      <w:r w:rsidR="00BB3B96" w:rsidRPr="009F667C">
        <w:rPr>
          <w:rFonts w:ascii="Times New Roman" w:hAnsi="Times New Roman" w:cs="Times New Roman"/>
          <w:i/>
          <w:sz w:val="24"/>
          <w:szCs w:val="24"/>
          <w:lang w:val="en-US"/>
        </w:rPr>
        <w:t>M.</w:t>
      </w:r>
      <w:r w:rsidR="00BB3B96"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(2009). The Impacts of Wal-Mart: The Rise and Consequences of the World’s Dominant Retailer</w:t>
      </w:r>
      <w:r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="00BB3B96"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Annual Review of Sociology. </w:t>
      </w:r>
      <w:proofErr w:type="gramStart"/>
      <w:r w:rsidRPr="009F667C">
        <w:rPr>
          <w:rFonts w:ascii="Times New Roman" w:hAnsi="Times New Roman" w:cs="Times New Roman"/>
          <w:sz w:val="24"/>
          <w:szCs w:val="24"/>
          <w:lang w:val="en-US"/>
        </w:rPr>
        <w:t>Vol. 35.</w:t>
      </w:r>
      <w:proofErr w:type="gramEnd"/>
      <w:r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  <w:r w:rsidR="00BB3B96"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573–591.</w:t>
      </w:r>
    </w:p>
    <w:p w:rsidR="00BB3B96" w:rsidRPr="009F667C" w:rsidRDefault="00BB3B96" w:rsidP="00420647">
      <w:pPr>
        <w:ind w:left="227" w:hanging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F66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Hamilton G., </w:t>
      </w:r>
      <w:proofErr w:type="spellStart"/>
      <w:r w:rsidRPr="009F667C">
        <w:rPr>
          <w:rFonts w:ascii="Times New Roman" w:hAnsi="Times New Roman" w:cs="Times New Roman"/>
          <w:bCs/>
          <w:i/>
          <w:sz w:val="24"/>
          <w:szCs w:val="24"/>
          <w:lang w:val="en-US"/>
        </w:rPr>
        <w:t>Petrovic</w:t>
      </w:r>
      <w:proofErr w:type="spellEnd"/>
      <w:r w:rsidRPr="009F667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M.</w:t>
      </w:r>
      <w:r w:rsidRPr="009F66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(2011).</w:t>
      </w:r>
      <w:proofErr w:type="gramEnd"/>
      <w:r w:rsidRPr="009F66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Retailers as Market Makers</w:t>
      </w:r>
      <w:r w:rsidR="006A5C3E" w:rsidRPr="009F66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//</w:t>
      </w:r>
      <w:r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Hamilton G., </w:t>
      </w:r>
      <w:proofErr w:type="spellStart"/>
      <w:r w:rsidRPr="009F667C">
        <w:rPr>
          <w:rFonts w:ascii="Times New Roman" w:hAnsi="Times New Roman" w:cs="Times New Roman"/>
          <w:bCs/>
          <w:sz w:val="24"/>
          <w:szCs w:val="24"/>
          <w:lang w:val="en-US"/>
        </w:rPr>
        <w:t>Petrovic</w:t>
      </w:r>
      <w:proofErr w:type="spellEnd"/>
      <w:r w:rsidRPr="009F66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M.,</w:t>
      </w:r>
      <w:r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667C">
        <w:rPr>
          <w:rFonts w:ascii="Times New Roman" w:hAnsi="Times New Roman" w:cs="Times New Roman"/>
          <w:bCs/>
          <w:sz w:val="24"/>
          <w:szCs w:val="24"/>
          <w:lang w:val="en-US"/>
        </w:rPr>
        <w:t>Senauer</w:t>
      </w:r>
      <w:proofErr w:type="spellEnd"/>
      <w:r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B. (</w:t>
      </w:r>
      <w:proofErr w:type="gramStart"/>
      <w:r w:rsidRPr="009F667C">
        <w:rPr>
          <w:rFonts w:ascii="Times New Roman" w:hAnsi="Times New Roman" w:cs="Times New Roman"/>
          <w:bCs/>
          <w:sz w:val="24"/>
          <w:szCs w:val="24"/>
          <w:lang w:val="en-US"/>
        </w:rPr>
        <w:t>eds</w:t>
      </w:r>
      <w:proofErr w:type="gramEnd"/>
      <w:r w:rsidRPr="009F66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.). </w:t>
      </w:r>
      <w:r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The Market Makers: How Retailers are </w:t>
      </w:r>
      <w:proofErr w:type="gramStart"/>
      <w:r w:rsidRPr="009F667C">
        <w:rPr>
          <w:rFonts w:ascii="Times New Roman" w:hAnsi="Times New Roman" w:cs="Times New Roman"/>
          <w:sz w:val="24"/>
          <w:szCs w:val="24"/>
          <w:lang w:val="en-US"/>
        </w:rPr>
        <w:t>Reshaping</w:t>
      </w:r>
      <w:proofErr w:type="gramEnd"/>
      <w:r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the Global Economy. Oxford: O</w:t>
      </w:r>
      <w:r w:rsidR="006A5C3E" w:rsidRPr="009F667C">
        <w:rPr>
          <w:rFonts w:ascii="Times New Roman" w:hAnsi="Times New Roman" w:cs="Times New Roman"/>
          <w:sz w:val="24"/>
          <w:szCs w:val="24"/>
          <w:lang w:val="en-US"/>
        </w:rPr>
        <w:t>xford University Press. P.</w:t>
      </w:r>
      <w:r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125-137. </w:t>
      </w:r>
    </w:p>
    <w:p w:rsidR="00BB3B96" w:rsidRPr="009F667C" w:rsidRDefault="00BB3B96" w:rsidP="00420647">
      <w:pPr>
        <w:ind w:left="227" w:hanging="22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9F667C">
        <w:rPr>
          <w:rFonts w:ascii="Times New Roman" w:hAnsi="Times New Roman" w:cs="Times New Roman"/>
          <w:i/>
          <w:sz w:val="24"/>
          <w:szCs w:val="24"/>
          <w:lang w:val="en-US"/>
        </w:rPr>
        <w:t>Hamilton G.</w:t>
      </w:r>
      <w:r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(2012).</w:t>
      </w:r>
      <w:proofErr w:type="gramEnd"/>
      <w:r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667C">
        <w:rPr>
          <w:rFonts w:ascii="Times New Roman" w:hAnsi="Times New Roman" w:cs="Times New Roman"/>
          <w:bCs/>
          <w:sz w:val="24"/>
          <w:szCs w:val="24"/>
          <w:lang w:val="en-US"/>
        </w:rPr>
        <w:t>Interview</w:t>
      </w:r>
      <w:r w:rsidR="00FA2FD3" w:rsidRPr="009F66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//</w:t>
      </w:r>
      <w:r w:rsidRPr="009F66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Economic Sociology. </w:t>
      </w:r>
      <w:proofErr w:type="gramStart"/>
      <w:r w:rsidRPr="009F667C">
        <w:rPr>
          <w:rFonts w:ascii="Times New Roman" w:hAnsi="Times New Roman" w:cs="Times New Roman"/>
          <w:bCs/>
          <w:sz w:val="24"/>
          <w:szCs w:val="24"/>
          <w:lang w:val="en-US"/>
        </w:rPr>
        <w:t>The European</w:t>
      </w:r>
      <w:r w:rsidR="00FA2FD3" w:rsidRPr="009F66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Electronic Newsletter.</w:t>
      </w:r>
      <w:proofErr w:type="gramEnd"/>
      <w:r w:rsidR="00FA2FD3" w:rsidRPr="009F66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FA2FD3" w:rsidRPr="009F667C">
        <w:rPr>
          <w:rFonts w:ascii="Times New Roman" w:hAnsi="Times New Roman" w:cs="Times New Roman"/>
          <w:bCs/>
          <w:sz w:val="24"/>
          <w:szCs w:val="24"/>
          <w:lang w:val="en-US"/>
        </w:rPr>
        <w:t>Vol. 13,</w:t>
      </w:r>
      <w:r w:rsidRPr="009F66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No. 3.</w:t>
      </w:r>
      <w:proofErr w:type="gramEnd"/>
      <w:r w:rsidRPr="009F66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P. 34-39. </w:t>
      </w:r>
      <w:hyperlink r:id="rId11" w:history="1">
        <w:r w:rsidRPr="009F667C">
          <w:rPr>
            <w:rStyle w:val="aa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URL:&lt;</w:t>
        </w:r>
        <w:r w:rsidRPr="009F667C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http://econsoc.mpifg.de</w:t>
        </w:r>
      </w:hyperlink>
      <w:r w:rsidRPr="009F66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&gt;</w:t>
      </w:r>
    </w:p>
    <w:p w:rsidR="00BB3B96" w:rsidRPr="009F667C" w:rsidRDefault="00FA2FD3" w:rsidP="00420647">
      <w:pPr>
        <w:ind w:left="227" w:hanging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F667C">
        <w:rPr>
          <w:rFonts w:ascii="Times New Roman" w:hAnsi="Times New Roman" w:cs="Times New Roman"/>
          <w:i/>
          <w:sz w:val="24"/>
          <w:szCs w:val="24"/>
          <w:lang w:val="en-US"/>
        </w:rPr>
        <w:t>Hanzl</w:t>
      </w:r>
      <w:proofErr w:type="spellEnd"/>
      <w:r w:rsidR="00BB3B96" w:rsidRPr="009F66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D., </w:t>
      </w:r>
      <w:proofErr w:type="spellStart"/>
      <w:r w:rsidR="00BB3B96" w:rsidRPr="009F667C">
        <w:rPr>
          <w:rFonts w:ascii="Times New Roman" w:hAnsi="Times New Roman" w:cs="Times New Roman"/>
          <w:i/>
          <w:sz w:val="24"/>
          <w:szCs w:val="24"/>
          <w:lang w:val="en-US"/>
        </w:rPr>
        <w:t>Havlik</w:t>
      </w:r>
      <w:proofErr w:type="spellEnd"/>
      <w:r w:rsidR="00BB3B96" w:rsidRPr="009F66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P.</w:t>
      </w:r>
      <w:r w:rsidR="00BB3B96"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(2003). Textiles in Central Eastern Europe and Russia: A Comparative A</w:t>
      </w:r>
      <w:r w:rsidRPr="009F667C">
        <w:rPr>
          <w:rFonts w:ascii="Times New Roman" w:hAnsi="Times New Roman" w:cs="Times New Roman"/>
          <w:sz w:val="24"/>
          <w:szCs w:val="24"/>
          <w:lang w:val="en-US"/>
        </w:rPr>
        <w:t>nalysis in the European Context //</w:t>
      </w:r>
      <w:r w:rsidR="00BB3B96"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East–West Journal of Economics and Business.</w:t>
      </w:r>
      <w:r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F667C">
        <w:rPr>
          <w:rFonts w:ascii="Times New Roman" w:hAnsi="Times New Roman" w:cs="Times New Roman"/>
          <w:sz w:val="24"/>
          <w:szCs w:val="24"/>
          <w:lang w:val="en-US"/>
        </w:rPr>
        <w:t>Vol. 6, No. 2.</w:t>
      </w:r>
      <w:proofErr w:type="gramEnd"/>
      <w:r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  <w:r w:rsidR="00BB3B96"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63–88.</w:t>
      </w:r>
    </w:p>
    <w:p w:rsidR="00E37013" w:rsidRPr="009F667C" w:rsidRDefault="00E37013" w:rsidP="00420647">
      <w:pPr>
        <w:ind w:left="227" w:hanging="227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 w:rsidRPr="009F667C">
        <w:rPr>
          <w:rFonts w:ascii="Times New Roman" w:hAnsi="Times New Roman" w:cs="Times New Roman"/>
          <w:i/>
          <w:sz w:val="24"/>
          <w:szCs w:val="24"/>
          <w:lang w:val="en-US"/>
        </w:rPr>
        <w:t>Lictenstein</w:t>
      </w:r>
      <w:proofErr w:type="spellEnd"/>
      <w:r w:rsidRPr="009F66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N.</w:t>
      </w:r>
      <w:r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039A7" w:rsidRPr="009F667C">
        <w:rPr>
          <w:rFonts w:ascii="Times New Roman" w:hAnsi="Times New Roman" w:cs="Times New Roman"/>
          <w:sz w:val="24"/>
          <w:szCs w:val="24"/>
          <w:lang w:val="en-US"/>
        </w:rPr>
        <w:t>2011</w:t>
      </w:r>
      <w:r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9F667C">
        <w:rPr>
          <w:rFonts w:ascii="Times New Roman" w:hAnsi="Times New Roman" w:cs="Times New Roman"/>
          <w:sz w:val="24"/>
          <w:szCs w:val="24"/>
          <w:lang w:val="en-US"/>
        </w:rPr>
        <w:t>Walmart’s</w:t>
      </w:r>
      <w:proofErr w:type="spellEnd"/>
      <w:r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Long March to China: How a Mid-American Retailer Came to Stake its Future on the Chinese Economy // Chan A. (</w:t>
      </w:r>
      <w:proofErr w:type="gramStart"/>
      <w:r w:rsidRPr="009F667C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proofErr w:type="spellStart"/>
      <w:proofErr w:type="gramStart"/>
      <w:r w:rsidRPr="009F667C">
        <w:rPr>
          <w:rFonts w:ascii="Times New Roman" w:hAnsi="Times New Roman" w:cs="Times New Roman"/>
          <w:sz w:val="24"/>
          <w:szCs w:val="24"/>
          <w:lang w:val="en-US"/>
        </w:rPr>
        <w:t>Walmart</w:t>
      </w:r>
      <w:proofErr w:type="spellEnd"/>
      <w:r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in China.</w:t>
      </w:r>
      <w:proofErr w:type="gramEnd"/>
      <w:r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Ithaca: Cornell University Press. P. 13</w:t>
      </w:r>
      <w:r w:rsidRPr="009F667C">
        <w:rPr>
          <w:rFonts w:ascii="Times New Roman" w:hAnsi="Times New Roman" w:cs="Times New Roman"/>
          <w:iCs/>
          <w:sz w:val="24"/>
          <w:szCs w:val="24"/>
          <w:lang w:val="en-US"/>
        </w:rPr>
        <w:t>–33.</w:t>
      </w:r>
    </w:p>
    <w:p w:rsidR="00BB3B96" w:rsidRPr="009F667C" w:rsidRDefault="00FA2FD3" w:rsidP="00420647">
      <w:pPr>
        <w:ind w:left="227" w:hanging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67C">
        <w:rPr>
          <w:rFonts w:ascii="Times New Roman" w:hAnsi="Times New Roman" w:cs="Times New Roman"/>
          <w:i/>
          <w:sz w:val="24"/>
          <w:szCs w:val="24"/>
          <w:lang w:val="en-US"/>
        </w:rPr>
        <w:t>Lopez-Acevedo G., Robertson</w:t>
      </w:r>
      <w:r w:rsidR="00BB3B96" w:rsidRPr="009F66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R.</w:t>
      </w:r>
      <w:r w:rsidR="00BB3B96"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="00BB3B96" w:rsidRPr="009F667C"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gramEnd"/>
      <w:r w:rsidR="00BB3B96"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proofErr w:type="gramStart"/>
      <w:r w:rsidR="00BB3B96" w:rsidRPr="009F667C">
        <w:rPr>
          <w:rFonts w:ascii="Times New Roman" w:hAnsi="Times New Roman" w:cs="Times New Roman"/>
          <w:sz w:val="24"/>
          <w:szCs w:val="24"/>
          <w:lang w:val="en-US"/>
        </w:rPr>
        <w:t>(2012). Sewing Success?</w:t>
      </w:r>
      <w:proofErr w:type="gramEnd"/>
      <w:r w:rsidR="00BB3B96"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B3B96" w:rsidRPr="009F667C">
        <w:rPr>
          <w:rFonts w:ascii="Times New Roman" w:hAnsi="Times New Roman" w:cs="Times New Roman"/>
          <w:iCs/>
          <w:sz w:val="24"/>
          <w:szCs w:val="24"/>
          <w:lang w:val="en-US"/>
        </w:rPr>
        <w:t>Employment, Wages, and Poverty following the End of the Multi-</w:t>
      </w:r>
      <w:proofErr w:type="spellStart"/>
      <w:r w:rsidR="00BB3B96" w:rsidRPr="009F667C">
        <w:rPr>
          <w:rFonts w:ascii="Times New Roman" w:hAnsi="Times New Roman" w:cs="Times New Roman"/>
          <w:iCs/>
          <w:sz w:val="24"/>
          <w:szCs w:val="24"/>
          <w:lang w:val="en-US"/>
        </w:rPr>
        <w:t>fibre</w:t>
      </w:r>
      <w:proofErr w:type="spellEnd"/>
      <w:r w:rsidR="00BB3B96" w:rsidRPr="009F667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Arrangement.</w:t>
      </w:r>
      <w:proofErr w:type="gramEnd"/>
      <w:r w:rsidR="00BB3B96" w:rsidRPr="009F667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BB3B96" w:rsidRPr="009F667C">
        <w:rPr>
          <w:rFonts w:ascii="Times New Roman" w:hAnsi="Times New Roman" w:cs="Times New Roman"/>
          <w:sz w:val="24"/>
          <w:szCs w:val="24"/>
          <w:lang w:val="en-US"/>
        </w:rPr>
        <w:t>Washington, D.C.: The World Bank.</w:t>
      </w:r>
    </w:p>
    <w:p w:rsidR="00BB3B96" w:rsidRPr="009F667C" w:rsidRDefault="00BB3B96" w:rsidP="00420647">
      <w:pPr>
        <w:ind w:left="227" w:hanging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67C">
        <w:rPr>
          <w:rFonts w:ascii="Times New Roman" w:hAnsi="Times New Roman" w:cs="Times New Roman"/>
          <w:i/>
          <w:sz w:val="24"/>
          <w:szCs w:val="24"/>
          <w:lang w:val="en-US"/>
        </w:rPr>
        <w:t>Song H.</w:t>
      </w:r>
      <w:r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(2006). Global Quota System and China’s Textile and </w:t>
      </w:r>
      <w:r w:rsidR="00FA2FD3" w:rsidRPr="009F667C">
        <w:rPr>
          <w:rFonts w:ascii="Times New Roman" w:hAnsi="Times New Roman" w:cs="Times New Roman"/>
          <w:sz w:val="24"/>
          <w:szCs w:val="24"/>
          <w:lang w:val="en-US"/>
        </w:rPr>
        <w:t>Clothing Industry //</w:t>
      </w:r>
      <w:r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China and World Economy. </w:t>
      </w:r>
      <w:proofErr w:type="gramStart"/>
      <w:r w:rsidR="00FA2FD3"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Vol. </w:t>
      </w:r>
      <w:r w:rsidRPr="009F667C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FA2FD3" w:rsidRPr="009F667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2FD3" w:rsidRPr="009F667C">
        <w:rPr>
          <w:rFonts w:ascii="Times New Roman" w:hAnsi="Times New Roman" w:cs="Times New Roman"/>
          <w:sz w:val="24"/>
          <w:szCs w:val="24"/>
          <w:lang w:val="en-US"/>
        </w:rPr>
        <w:t>No. 5.</w:t>
      </w:r>
      <w:proofErr w:type="gramEnd"/>
      <w:r w:rsidR="00FA2FD3"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  <w:r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78-92.</w:t>
      </w:r>
    </w:p>
    <w:p w:rsidR="00BB3B96" w:rsidRPr="009F667C" w:rsidRDefault="00BB3B96" w:rsidP="00420647">
      <w:pPr>
        <w:ind w:left="227" w:hanging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F667C">
        <w:rPr>
          <w:rFonts w:ascii="Times New Roman" w:hAnsi="Times New Roman" w:cs="Times New Roman"/>
          <w:i/>
          <w:sz w:val="24"/>
          <w:szCs w:val="24"/>
          <w:lang w:val="en-GB"/>
        </w:rPr>
        <w:lastRenderedPageBreak/>
        <w:t>Wallerstein</w:t>
      </w:r>
      <w:proofErr w:type="spellEnd"/>
      <w:r w:rsidRPr="009F66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F667C">
        <w:rPr>
          <w:rFonts w:ascii="Times New Roman" w:hAnsi="Times New Roman" w:cs="Times New Roman"/>
          <w:i/>
          <w:sz w:val="24"/>
          <w:szCs w:val="24"/>
          <w:lang w:val="en-GB"/>
        </w:rPr>
        <w:t>I</w:t>
      </w:r>
      <w:r w:rsidRPr="009F667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(1974). </w:t>
      </w:r>
      <w:proofErr w:type="gramStart"/>
      <w:r w:rsidRPr="009F667C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667C">
        <w:rPr>
          <w:rFonts w:ascii="Times New Roman" w:hAnsi="Times New Roman" w:cs="Times New Roman"/>
          <w:sz w:val="24"/>
          <w:szCs w:val="24"/>
          <w:lang w:val="en-GB"/>
        </w:rPr>
        <w:t>Mode</w:t>
      </w:r>
      <w:proofErr w:type="spellStart"/>
      <w:r w:rsidRPr="009F667C">
        <w:rPr>
          <w:rFonts w:ascii="Times New Roman" w:hAnsi="Times New Roman" w:cs="Times New Roman"/>
          <w:sz w:val="24"/>
          <w:szCs w:val="24"/>
          <w:lang w:val="en-US"/>
        </w:rPr>
        <w:t>rn</w:t>
      </w:r>
      <w:proofErr w:type="spellEnd"/>
      <w:r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667C">
        <w:rPr>
          <w:rFonts w:ascii="Times New Roman" w:hAnsi="Times New Roman" w:cs="Times New Roman"/>
          <w:sz w:val="24"/>
          <w:szCs w:val="24"/>
          <w:lang w:val="en-GB"/>
        </w:rPr>
        <w:t>World</w:t>
      </w:r>
      <w:r w:rsidRPr="009F667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F667C">
        <w:rPr>
          <w:rFonts w:ascii="Times New Roman" w:hAnsi="Times New Roman" w:cs="Times New Roman"/>
          <w:sz w:val="24"/>
          <w:szCs w:val="24"/>
          <w:lang w:val="en-GB"/>
        </w:rPr>
        <w:t>System</w:t>
      </w:r>
      <w:r w:rsidRPr="009F667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Vol. I. </w:t>
      </w:r>
      <w:r w:rsidRPr="009F667C">
        <w:rPr>
          <w:rFonts w:ascii="Times New Roman" w:hAnsi="Times New Roman" w:cs="Times New Roman"/>
          <w:sz w:val="24"/>
          <w:szCs w:val="24"/>
          <w:lang w:val="en-GB"/>
        </w:rPr>
        <w:t>Capitalist</w:t>
      </w:r>
      <w:r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667C">
        <w:rPr>
          <w:rFonts w:ascii="Times New Roman" w:hAnsi="Times New Roman" w:cs="Times New Roman"/>
          <w:sz w:val="24"/>
          <w:szCs w:val="24"/>
          <w:lang w:val="en-GB"/>
        </w:rPr>
        <w:t>Agriculture</w:t>
      </w:r>
      <w:r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667C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667C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667C">
        <w:rPr>
          <w:rFonts w:ascii="Times New Roman" w:hAnsi="Times New Roman" w:cs="Times New Roman"/>
          <w:sz w:val="24"/>
          <w:szCs w:val="24"/>
          <w:lang w:val="en-GB"/>
        </w:rPr>
        <w:t>Origins</w:t>
      </w:r>
      <w:r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667C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667C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667C">
        <w:rPr>
          <w:rFonts w:ascii="Times New Roman" w:hAnsi="Times New Roman" w:cs="Times New Roman"/>
          <w:sz w:val="24"/>
          <w:szCs w:val="24"/>
          <w:lang w:val="en-GB"/>
        </w:rPr>
        <w:t>European</w:t>
      </w:r>
      <w:r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667C">
        <w:rPr>
          <w:rFonts w:ascii="Times New Roman" w:hAnsi="Times New Roman" w:cs="Times New Roman"/>
          <w:sz w:val="24"/>
          <w:szCs w:val="24"/>
          <w:lang w:val="en-GB"/>
        </w:rPr>
        <w:t>World</w:t>
      </w:r>
      <w:r w:rsidRPr="009F667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F667C">
        <w:rPr>
          <w:rFonts w:ascii="Times New Roman" w:hAnsi="Times New Roman" w:cs="Times New Roman"/>
          <w:sz w:val="24"/>
          <w:szCs w:val="24"/>
          <w:lang w:val="en-GB"/>
        </w:rPr>
        <w:t>Economy</w:t>
      </w:r>
      <w:r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667C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667C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667C">
        <w:rPr>
          <w:rFonts w:ascii="Times New Roman" w:hAnsi="Times New Roman" w:cs="Times New Roman"/>
          <w:sz w:val="24"/>
          <w:szCs w:val="24"/>
          <w:lang w:val="en-GB"/>
        </w:rPr>
        <w:t>Sixteenth</w:t>
      </w:r>
      <w:r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667C">
        <w:rPr>
          <w:rFonts w:ascii="Times New Roman" w:hAnsi="Times New Roman" w:cs="Times New Roman"/>
          <w:sz w:val="24"/>
          <w:szCs w:val="24"/>
          <w:lang w:val="en-GB"/>
        </w:rPr>
        <w:t>Century</w:t>
      </w:r>
      <w:r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F667C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9F667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F667C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9F667C">
        <w:rPr>
          <w:rFonts w:ascii="Times New Roman" w:hAnsi="Times New Roman" w:cs="Times New Roman"/>
          <w:sz w:val="24"/>
          <w:szCs w:val="24"/>
          <w:lang w:val="en-GB"/>
        </w:rPr>
        <w:t>Academic</w:t>
      </w:r>
      <w:r w:rsidRPr="009F66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667C">
        <w:rPr>
          <w:rFonts w:ascii="Times New Roman" w:hAnsi="Times New Roman" w:cs="Times New Roman"/>
          <w:sz w:val="24"/>
          <w:szCs w:val="24"/>
          <w:lang w:val="en-GB"/>
        </w:rPr>
        <w:t>Press</w:t>
      </w:r>
      <w:r w:rsidRPr="009F667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57E7E" w:rsidRPr="009F667C" w:rsidRDefault="00BB3B96" w:rsidP="003E65CC">
      <w:pPr>
        <w:ind w:left="227" w:hanging="227"/>
        <w:jc w:val="both"/>
        <w:rPr>
          <w:rStyle w:val="reference-text"/>
          <w:rFonts w:ascii="Times New Roman" w:hAnsi="Times New Roman" w:cs="Times New Roman"/>
          <w:sz w:val="24"/>
          <w:szCs w:val="24"/>
        </w:rPr>
      </w:pPr>
      <w:proofErr w:type="spellStart"/>
      <w:r w:rsidRPr="009F667C">
        <w:rPr>
          <w:rStyle w:val="reference-text"/>
          <w:rFonts w:ascii="Times New Roman" w:hAnsi="Times New Roman" w:cs="Times New Roman"/>
          <w:i/>
          <w:sz w:val="24"/>
          <w:szCs w:val="24"/>
          <w:lang w:val="en-US"/>
        </w:rPr>
        <w:t>Wallerstein</w:t>
      </w:r>
      <w:proofErr w:type="spellEnd"/>
      <w:r w:rsidRPr="009F667C">
        <w:rPr>
          <w:rStyle w:val="reference-text"/>
          <w:rFonts w:ascii="Times New Roman" w:hAnsi="Times New Roman" w:cs="Times New Roman"/>
          <w:i/>
          <w:sz w:val="24"/>
          <w:szCs w:val="24"/>
          <w:lang w:val="en-US"/>
        </w:rPr>
        <w:t xml:space="preserve"> I.</w:t>
      </w:r>
      <w:r w:rsidRPr="009F667C">
        <w:rPr>
          <w:rStyle w:val="reference-text"/>
          <w:rFonts w:ascii="Times New Roman" w:hAnsi="Times New Roman" w:cs="Times New Roman"/>
          <w:sz w:val="24"/>
          <w:szCs w:val="24"/>
          <w:lang w:val="en-US"/>
        </w:rPr>
        <w:t xml:space="preserve"> (1980). </w:t>
      </w:r>
      <w:proofErr w:type="gramStart"/>
      <w:r w:rsidRPr="009F667C">
        <w:rPr>
          <w:rStyle w:val="reference-text"/>
          <w:rFonts w:ascii="Times New Roman" w:hAnsi="Times New Roman" w:cs="Times New Roman"/>
          <w:sz w:val="24"/>
          <w:szCs w:val="24"/>
          <w:lang w:val="en-US"/>
        </w:rPr>
        <w:t>The Modern World-System.</w:t>
      </w:r>
      <w:proofErr w:type="gramEnd"/>
      <w:r w:rsidRPr="009F667C">
        <w:rPr>
          <w:rStyle w:val="reference-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667C">
        <w:rPr>
          <w:rFonts w:ascii="Times New Roman" w:hAnsi="Times New Roman" w:cs="Times New Roman"/>
          <w:sz w:val="24"/>
          <w:szCs w:val="24"/>
          <w:lang w:val="en-US"/>
        </w:rPr>
        <w:t>Vol. II</w:t>
      </w:r>
      <w:r w:rsidRPr="009F667C">
        <w:rPr>
          <w:rStyle w:val="reference-text"/>
          <w:rFonts w:ascii="Times New Roman" w:hAnsi="Times New Roman" w:cs="Times New Roman"/>
          <w:sz w:val="24"/>
          <w:szCs w:val="24"/>
          <w:lang w:val="en-US"/>
        </w:rPr>
        <w:t>. Mercantilism and the Consolidation of the European World-Economy, 1600-1750. New</w:t>
      </w:r>
      <w:r w:rsidRPr="009F667C">
        <w:rPr>
          <w:rStyle w:val="reference-text"/>
          <w:rFonts w:ascii="Times New Roman" w:hAnsi="Times New Roman" w:cs="Times New Roman"/>
          <w:sz w:val="24"/>
          <w:szCs w:val="24"/>
        </w:rPr>
        <w:t xml:space="preserve"> </w:t>
      </w:r>
      <w:r w:rsidRPr="009F667C">
        <w:rPr>
          <w:rStyle w:val="reference-text"/>
          <w:rFonts w:ascii="Times New Roman" w:hAnsi="Times New Roman" w:cs="Times New Roman"/>
          <w:sz w:val="24"/>
          <w:szCs w:val="24"/>
          <w:lang w:val="en-US"/>
        </w:rPr>
        <w:t>York</w:t>
      </w:r>
      <w:r w:rsidRPr="009F667C">
        <w:rPr>
          <w:rStyle w:val="reference-text"/>
          <w:rFonts w:ascii="Times New Roman" w:hAnsi="Times New Roman" w:cs="Times New Roman"/>
          <w:sz w:val="24"/>
          <w:szCs w:val="24"/>
        </w:rPr>
        <w:t xml:space="preserve">, </w:t>
      </w:r>
      <w:r w:rsidRPr="009F667C">
        <w:rPr>
          <w:rStyle w:val="reference-text"/>
          <w:rFonts w:ascii="Times New Roman" w:hAnsi="Times New Roman" w:cs="Times New Roman"/>
          <w:sz w:val="24"/>
          <w:szCs w:val="24"/>
          <w:lang w:val="en-US"/>
        </w:rPr>
        <w:t>London</w:t>
      </w:r>
      <w:r w:rsidRPr="009F667C">
        <w:rPr>
          <w:rStyle w:val="reference-text"/>
          <w:rFonts w:ascii="Times New Roman" w:hAnsi="Times New Roman" w:cs="Times New Roman"/>
          <w:sz w:val="24"/>
          <w:szCs w:val="24"/>
        </w:rPr>
        <w:t xml:space="preserve">: </w:t>
      </w:r>
      <w:r w:rsidRPr="009F667C">
        <w:rPr>
          <w:rStyle w:val="reference-text"/>
          <w:rFonts w:ascii="Times New Roman" w:hAnsi="Times New Roman" w:cs="Times New Roman"/>
          <w:sz w:val="24"/>
          <w:szCs w:val="24"/>
          <w:lang w:val="en-US"/>
        </w:rPr>
        <w:t>Academic</w:t>
      </w:r>
      <w:r w:rsidRPr="009F667C">
        <w:rPr>
          <w:rStyle w:val="reference-text"/>
          <w:rFonts w:ascii="Times New Roman" w:hAnsi="Times New Roman" w:cs="Times New Roman"/>
          <w:sz w:val="24"/>
          <w:szCs w:val="24"/>
        </w:rPr>
        <w:t xml:space="preserve"> </w:t>
      </w:r>
      <w:r w:rsidRPr="009F667C">
        <w:rPr>
          <w:rStyle w:val="reference-text"/>
          <w:rFonts w:ascii="Times New Roman" w:hAnsi="Times New Roman" w:cs="Times New Roman"/>
          <w:sz w:val="24"/>
          <w:szCs w:val="24"/>
          <w:lang w:val="en-US"/>
        </w:rPr>
        <w:t>Press</w:t>
      </w:r>
      <w:r w:rsidRPr="009F667C">
        <w:rPr>
          <w:rStyle w:val="reference-text"/>
          <w:rFonts w:ascii="Times New Roman" w:hAnsi="Times New Roman" w:cs="Times New Roman"/>
          <w:sz w:val="24"/>
          <w:szCs w:val="24"/>
        </w:rPr>
        <w:t>.</w:t>
      </w:r>
    </w:p>
    <w:p w:rsidR="009F667C" w:rsidRPr="009F667C" w:rsidRDefault="009F667C" w:rsidP="003E65CC">
      <w:pPr>
        <w:ind w:left="227" w:hanging="227"/>
        <w:jc w:val="both"/>
        <w:rPr>
          <w:rStyle w:val="reference-text"/>
          <w:rFonts w:ascii="Times New Roman" w:hAnsi="Times New Roman" w:cs="Times New Roman"/>
          <w:sz w:val="26"/>
          <w:szCs w:val="26"/>
        </w:rPr>
      </w:pPr>
    </w:p>
    <w:p w:rsidR="00A35F81" w:rsidRPr="00A35F81" w:rsidRDefault="00A35F81" w:rsidP="003E65CC">
      <w:pPr>
        <w:ind w:left="227" w:hanging="227"/>
        <w:jc w:val="both"/>
        <w:rPr>
          <w:rFonts w:ascii="Times New Roman" w:hAnsi="Times New Roman" w:cs="Times New Roman"/>
          <w:sz w:val="26"/>
          <w:szCs w:val="26"/>
        </w:rPr>
      </w:pPr>
      <w:r w:rsidRPr="00A35F81">
        <w:rPr>
          <w:rStyle w:val="reference-text"/>
          <w:rFonts w:ascii="Times New Roman" w:hAnsi="Times New Roman" w:cs="Times New Roman"/>
          <w:sz w:val="26"/>
          <w:szCs w:val="26"/>
        </w:rPr>
        <w:t xml:space="preserve">Радаев Вадим Валерьевич </w:t>
      </w:r>
      <w:r>
        <w:rPr>
          <w:rStyle w:val="reference-text"/>
          <w:rFonts w:ascii="Times New Roman" w:hAnsi="Times New Roman" w:cs="Times New Roman"/>
          <w:sz w:val="26"/>
          <w:szCs w:val="26"/>
        </w:rPr>
        <w:t>–</w:t>
      </w:r>
      <w:r w:rsidRPr="00A35F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доктор экономических наук, профессор, руководитель </w:t>
      </w:r>
      <w:r w:rsidRPr="0074390E">
        <w:rPr>
          <w:rFonts w:ascii="Times New Roman" w:hAnsi="Times New Roman" w:cs="Times New Roman"/>
          <w:sz w:val="24"/>
          <w:szCs w:val="24"/>
        </w:rPr>
        <w:t>Лаборатории экономико-социологических исследований Национального исследовательского университета «Высшая школа экономики»</w:t>
      </w:r>
      <w:r>
        <w:rPr>
          <w:rFonts w:ascii="Times New Roman" w:hAnsi="Times New Roman" w:cs="Times New Roman"/>
          <w:sz w:val="24"/>
          <w:szCs w:val="24"/>
        </w:rPr>
        <w:t>, первый проректор НИУ ВШЭ.</w:t>
      </w:r>
    </w:p>
    <w:sectPr w:rsidR="00A35F81" w:rsidRPr="00A35F81" w:rsidSect="007E6D1C"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266" w:rsidRDefault="00F36266" w:rsidP="0011396E">
      <w:pPr>
        <w:spacing w:after="0" w:line="240" w:lineRule="auto"/>
      </w:pPr>
      <w:r>
        <w:separator/>
      </w:r>
    </w:p>
  </w:endnote>
  <w:endnote w:type="continuationSeparator" w:id="0">
    <w:p w:rsidR="00F36266" w:rsidRDefault="00F36266" w:rsidP="0011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711845"/>
      <w:docPartObj>
        <w:docPartGallery w:val="Page Numbers (Bottom of Page)"/>
        <w:docPartUnique/>
      </w:docPartObj>
    </w:sdtPr>
    <w:sdtEndPr/>
    <w:sdtContent>
      <w:p w:rsidR="0011396E" w:rsidRDefault="0011396E" w:rsidP="0011396E">
        <w:pPr>
          <w:pStyle w:val="a5"/>
          <w:ind w:left="3819" w:firstLine="467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01E">
          <w:rPr>
            <w:noProof/>
          </w:rPr>
          <w:t>19</w:t>
        </w:r>
        <w:r>
          <w:fldChar w:fldCharType="end"/>
        </w:r>
      </w:p>
    </w:sdtContent>
  </w:sdt>
  <w:p w:rsidR="0011396E" w:rsidRDefault="001139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266" w:rsidRDefault="00F36266" w:rsidP="0011396E">
      <w:pPr>
        <w:spacing w:after="0" w:line="240" w:lineRule="auto"/>
      </w:pPr>
      <w:r>
        <w:separator/>
      </w:r>
    </w:p>
  </w:footnote>
  <w:footnote w:type="continuationSeparator" w:id="0">
    <w:p w:rsidR="00F36266" w:rsidRDefault="00F36266" w:rsidP="0011396E">
      <w:pPr>
        <w:spacing w:after="0" w:line="240" w:lineRule="auto"/>
      </w:pPr>
      <w:r>
        <w:continuationSeparator/>
      </w:r>
    </w:p>
  </w:footnote>
  <w:footnote w:id="1">
    <w:p w:rsidR="00BC7ED0" w:rsidRPr="00B72B91" w:rsidRDefault="00BC7ED0" w:rsidP="00B72B91">
      <w:pPr>
        <w:pStyle w:val="a7"/>
        <w:spacing w:after="12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r w:rsidRPr="00B72B91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B72B91">
        <w:rPr>
          <w:rFonts w:ascii="Times New Roman" w:hAnsi="Times New Roman" w:cs="Times New Roman"/>
          <w:sz w:val="22"/>
          <w:szCs w:val="22"/>
        </w:rPr>
        <w:t xml:space="preserve"> </w:t>
      </w:r>
      <w:r w:rsidR="00354B7F" w:rsidRPr="00B72B91">
        <w:rPr>
          <w:rFonts w:ascii="Times New Roman" w:hAnsi="Times New Roman" w:cs="Times New Roman"/>
          <w:sz w:val="22"/>
          <w:szCs w:val="22"/>
        </w:rPr>
        <w:t xml:space="preserve">Статья подготовлена в рамках проекта, выполненного в 2013 г. по заказу Ассоциации компаний розничной торговли (АКОРТ). </w:t>
      </w:r>
      <w:r w:rsidRPr="00B72B91">
        <w:rPr>
          <w:rFonts w:ascii="Times New Roman" w:hAnsi="Times New Roman" w:cs="Times New Roman"/>
          <w:sz w:val="22"/>
          <w:szCs w:val="22"/>
        </w:rPr>
        <w:t xml:space="preserve">Исполнителем проекта является </w:t>
      </w:r>
      <w:r w:rsidR="007E61E1" w:rsidRPr="00B72B91">
        <w:rPr>
          <w:rFonts w:ascii="Times New Roman" w:hAnsi="Times New Roman" w:cs="Times New Roman"/>
          <w:sz w:val="22"/>
          <w:szCs w:val="22"/>
        </w:rPr>
        <w:t>коллектив Лаборатории</w:t>
      </w:r>
      <w:r w:rsidRPr="00B72B91">
        <w:rPr>
          <w:rFonts w:ascii="Times New Roman" w:hAnsi="Times New Roman" w:cs="Times New Roman"/>
          <w:sz w:val="22"/>
          <w:szCs w:val="22"/>
        </w:rPr>
        <w:t xml:space="preserve"> экономико-социологических исследований Национального исследовательского университета «Высшая школа экономики» в следующем составе: д.э.н. В.В. Радаев (руководитель проекта), к. соц. н. З.В. Котельникова, В. Н. Данилина, А. А. </w:t>
      </w:r>
      <w:proofErr w:type="spellStart"/>
      <w:r w:rsidRPr="00B72B91">
        <w:rPr>
          <w:rFonts w:ascii="Times New Roman" w:hAnsi="Times New Roman" w:cs="Times New Roman"/>
          <w:sz w:val="22"/>
          <w:szCs w:val="22"/>
        </w:rPr>
        <w:t>Кащеева</w:t>
      </w:r>
      <w:proofErr w:type="spellEnd"/>
      <w:r w:rsidRPr="00B72B91">
        <w:rPr>
          <w:rFonts w:ascii="Times New Roman" w:hAnsi="Times New Roman" w:cs="Times New Roman"/>
          <w:sz w:val="22"/>
          <w:szCs w:val="22"/>
        </w:rPr>
        <w:t>, Е. А. Назарбаева.</w:t>
      </w:r>
      <w:r w:rsidR="00354B7F" w:rsidRPr="00B72B91">
        <w:rPr>
          <w:rFonts w:ascii="Times New Roman" w:hAnsi="Times New Roman" w:cs="Times New Roman"/>
          <w:sz w:val="22"/>
          <w:szCs w:val="22"/>
        </w:rPr>
        <w:t xml:space="preserve"> Более полны</w:t>
      </w:r>
      <w:r w:rsidR="008D11D7" w:rsidRPr="00B72B91">
        <w:rPr>
          <w:rFonts w:ascii="Times New Roman" w:hAnsi="Times New Roman" w:cs="Times New Roman"/>
          <w:sz w:val="22"/>
          <w:szCs w:val="22"/>
        </w:rPr>
        <w:t xml:space="preserve">е результаты исследования см.: </w:t>
      </w:r>
      <w:r w:rsidR="00354B7F" w:rsidRPr="00B72B91">
        <w:rPr>
          <w:rFonts w:ascii="Times New Roman" w:hAnsi="Times New Roman" w:cs="Times New Roman"/>
          <w:sz w:val="22"/>
          <w:szCs w:val="22"/>
        </w:rPr>
        <w:t xml:space="preserve">Ключевые проблемы развития легкой промышленности в </w:t>
      </w:r>
      <w:r w:rsidR="008D11D7" w:rsidRPr="00B72B91">
        <w:rPr>
          <w:rFonts w:ascii="Times New Roman" w:hAnsi="Times New Roman" w:cs="Times New Roman"/>
          <w:sz w:val="22"/>
          <w:szCs w:val="22"/>
        </w:rPr>
        <w:t>России и способы их преодоления</w:t>
      </w:r>
      <w:r w:rsidR="00354B7F" w:rsidRPr="00B72B91">
        <w:rPr>
          <w:rFonts w:ascii="Times New Roman" w:hAnsi="Times New Roman" w:cs="Times New Roman"/>
          <w:sz w:val="22"/>
          <w:szCs w:val="22"/>
        </w:rPr>
        <w:t xml:space="preserve">. Аналитика ЛЭСИ. </w:t>
      </w:r>
      <w:proofErr w:type="spellStart"/>
      <w:r w:rsidR="00354B7F" w:rsidRPr="00B72B91">
        <w:rPr>
          <w:rFonts w:ascii="Times New Roman" w:hAnsi="Times New Roman" w:cs="Times New Roman"/>
          <w:sz w:val="22"/>
          <w:szCs w:val="22"/>
        </w:rPr>
        <w:t>Вып</w:t>
      </w:r>
      <w:proofErr w:type="spellEnd"/>
      <w:r w:rsidR="00354B7F" w:rsidRPr="00B72B91">
        <w:rPr>
          <w:rFonts w:ascii="Times New Roman" w:hAnsi="Times New Roman" w:cs="Times New Roman"/>
          <w:sz w:val="22"/>
          <w:szCs w:val="22"/>
        </w:rPr>
        <w:t xml:space="preserve">. 13. М. Изд. дом НИУ ВШЭ, 2013. </w:t>
      </w:r>
      <w:r w:rsidR="00CB40FF" w:rsidRPr="00B72B91">
        <w:rPr>
          <w:rFonts w:ascii="Times New Roman" w:hAnsi="Times New Roman" w:cs="Times New Roman"/>
          <w:sz w:val="22"/>
          <w:szCs w:val="22"/>
        </w:rPr>
        <w:t>Мы благодарим В. М. Исаева</w:t>
      </w:r>
      <w:r w:rsidR="007E61E1" w:rsidRPr="00B72B91">
        <w:rPr>
          <w:rFonts w:ascii="Times New Roman" w:hAnsi="Times New Roman" w:cs="Times New Roman"/>
          <w:sz w:val="22"/>
          <w:szCs w:val="22"/>
        </w:rPr>
        <w:t xml:space="preserve">, Б. В. Кузнецова, А. В. </w:t>
      </w:r>
      <w:proofErr w:type="spellStart"/>
      <w:r w:rsidR="007E61E1" w:rsidRPr="00B72B91">
        <w:rPr>
          <w:rFonts w:ascii="Times New Roman" w:hAnsi="Times New Roman" w:cs="Times New Roman"/>
          <w:sz w:val="22"/>
          <w:szCs w:val="22"/>
        </w:rPr>
        <w:t>Разбродина</w:t>
      </w:r>
      <w:proofErr w:type="spellEnd"/>
      <w:r w:rsidR="007E61E1" w:rsidRPr="00B72B91">
        <w:rPr>
          <w:rFonts w:ascii="Times New Roman" w:hAnsi="Times New Roman" w:cs="Times New Roman"/>
          <w:sz w:val="22"/>
          <w:szCs w:val="22"/>
        </w:rPr>
        <w:t xml:space="preserve"> и А. А. Яковлева</w:t>
      </w:r>
      <w:r w:rsidR="00CB40FF" w:rsidRPr="00B72B91">
        <w:rPr>
          <w:rFonts w:ascii="Times New Roman" w:hAnsi="Times New Roman" w:cs="Times New Roman"/>
          <w:sz w:val="22"/>
          <w:szCs w:val="22"/>
        </w:rPr>
        <w:t xml:space="preserve"> за ценные замечания и комментарии по первому варианту работы.</w:t>
      </w:r>
    </w:p>
  </w:footnote>
  <w:footnote w:id="2">
    <w:p w:rsidR="00F76A94" w:rsidRPr="00B72B91" w:rsidRDefault="00F76A94" w:rsidP="00B72B91">
      <w:pPr>
        <w:spacing w:after="120" w:line="240" w:lineRule="auto"/>
        <w:ind w:left="227" w:hanging="227"/>
        <w:jc w:val="both"/>
        <w:rPr>
          <w:rFonts w:ascii="Times New Roman" w:hAnsi="Times New Roman" w:cs="Times New Roman"/>
        </w:rPr>
      </w:pPr>
      <w:r w:rsidRPr="00B72B91">
        <w:rPr>
          <w:rStyle w:val="a9"/>
          <w:rFonts w:ascii="Times New Roman" w:hAnsi="Times New Roman" w:cs="Times New Roman"/>
        </w:rPr>
        <w:footnoteRef/>
      </w:r>
      <w:r w:rsidRPr="00B72B91">
        <w:rPr>
          <w:rFonts w:ascii="Times New Roman" w:hAnsi="Times New Roman" w:cs="Times New Roman"/>
        </w:rPr>
        <w:t xml:space="preserve"> Этот раздел суммирует результаты, полученные </w:t>
      </w:r>
      <w:r w:rsidR="009E3FE9" w:rsidRPr="00B72B91">
        <w:rPr>
          <w:rFonts w:ascii="Times New Roman" w:hAnsi="Times New Roman" w:cs="Times New Roman"/>
        </w:rPr>
        <w:t xml:space="preserve">автором, З. В. </w:t>
      </w:r>
      <w:proofErr w:type="spellStart"/>
      <w:r w:rsidR="009E3FE9" w:rsidRPr="00B72B91">
        <w:rPr>
          <w:rFonts w:ascii="Times New Roman" w:hAnsi="Times New Roman" w:cs="Times New Roman"/>
        </w:rPr>
        <w:t>Котельниковой</w:t>
      </w:r>
      <w:proofErr w:type="spellEnd"/>
      <w:r w:rsidR="009E3FE9" w:rsidRPr="00B72B91">
        <w:rPr>
          <w:rFonts w:ascii="Times New Roman" w:hAnsi="Times New Roman" w:cs="Times New Roman"/>
        </w:rPr>
        <w:t xml:space="preserve"> и Е. А. Назарбаевой </w:t>
      </w:r>
      <w:r w:rsidRPr="00B72B91">
        <w:rPr>
          <w:rFonts w:ascii="Times New Roman" w:hAnsi="Times New Roman" w:cs="Times New Roman"/>
        </w:rPr>
        <w:t xml:space="preserve">на </w:t>
      </w:r>
      <w:r w:rsidR="00362866" w:rsidRPr="00B72B91">
        <w:rPr>
          <w:rFonts w:ascii="Times New Roman" w:hAnsi="Times New Roman" w:cs="Times New Roman"/>
        </w:rPr>
        <w:t>основе анализа</w:t>
      </w:r>
      <w:r w:rsidRPr="00B72B91">
        <w:rPr>
          <w:rFonts w:ascii="Times New Roman" w:hAnsi="Times New Roman" w:cs="Times New Roman"/>
        </w:rPr>
        <w:t xml:space="preserve"> данных</w:t>
      </w:r>
      <w:r w:rsidR="00362866" w:rsidRPr="00B72B91">
        <w:rPr>
          <w:rFonts w:ascii="Times New Roman" w:hAnsi="Times New Roman" w:cs="Times New Roman"/>
        </w:rPr>
        <w:t>:</w:t>
      </w:r>
      <w:r w:rsidRPr="00B72B91">
        <w:rPr>
          <w:rFonts w:ascii="Times New Roman" w:hAnsi="Times New Roman" w:cs="Times New Roman"/>
        </w:rPr>
        <w:t xml:space="preserve"> официальной статистики Росстата </w:t>
      </w:r>
      <w:r w:rsidR="00362866" w:rsidRPr="00B72B91">
        <w:rPr>
          <w:rFonts w:ascii="Times New Roman" w:hAnsi="Times New Roman" w:cs="Times New Roman"/>
        </w:rPr>
        <w:t>(</w:t>
      </w:r>
      <w:r w:rsidRPr="00B72B91">
        <w:rPr>
          <w:rFonts w:ascii="Times New Roman" w:hAnsi="Times New Roman" w:cs="Times New Roman"/>
        </w:rPr>
        <w:t>1990</w:t>
      </w:r>
      <w:r w:rsidR="00362866" w:rsidRPr="00B72B91">
        <w:rPr>
          <w:rFonts w:ascii="Times New Roman" w:hAnsi="Times New Roman" w:cs="Times New Roman"/>
        </w:rPr>
        <w:t>-2013</w:t>
      </w:r>
      <w:r w:rsidRPr="00B72B91">
        <w:rPr>
          <w:rFonts w:ascii="Times New Roman" w:hAnsi="Times New Roman" w:cs="Times New Roman"/>
        </w:rPr>
        <w:t xml:space="preserve"> </w:t>
      </w:r>
      <w:r w:rsidR="00362866" w:rsidRPr="00B72B91">
        <w:rPr>
          <w:rFonts w:ascii="Times New Roman" w:hAnsi="Times New Roman" w:cs="Times New Roman"/>
        </w:rPr>
        <w:t>г</w:t>
      </w:r>
      <w:r w:rsidRPr="00B72B91">
        <w:rPr>
          <w:rFonts w:ascii="Times New Roman" w:hAnsi="Times New Roman" w:cs="Times New Roman"/>
        </w:rPr>
        <w:t>г.</w:t>
      </w:r>
      <w:r w:rsidR="00362866" w:rsidRPr="00B72B91">
        <w:rPr>
          <w:rFonts w:ascii="Times New Roman" w:hAnsi="Times New Roman" w:cs="Times New Roman"/>
        </w:rPr>
        <w:t>)</w:t>
      </w:r>
      <w:r w:rsidRPr="00B72B91">
        <w:rPr>
          <w:rFonts w:ascii="Times New Roman" w:hAnsi="Times New Roman" w:cs="Times New Roman"/>
        </w:rPr>
        <w:t xml:space="preserve">; базы СПАРК </w:t>
      </w:r>
      <w:r w:rsidR="00362866" w:rsidRPr="00B72B91">
        <w:rPr>
          <w:rFonts w:ascii="Times New Roman" w:hAnsi="Times New Roman" w:cs="Times New Roman"/>
        </w:rPr>
        <w:t>(</w:t>
      </w:r>
      <w:r w:rsidRPr="00B72B91">
        <w:rPr>
          <w:rFonts w:ascii="Times New Roman" w:hAnsi="Times New Roman" w:cs="Times New Roman"/>
        </w:rPr>
        <w:t>2005</w:t>
      </w:r>
      <w:r w:rsidR="00362866" w:rsidRPr="00B72B91">
        <w:rPr>
          <w:rFonts w:ascii="Times New Roman" w:hAnsi="Times New Roman" w:cs="Times New Roman"/>
        </w:rPr>
        <w:t>-</w:t>
      </w:r>
      <w:r w:rsidRPr="00B72B91">
        <w:rPr>
          <w:rFonts w:ascii="Times New Roman" w:hAnsi="Times New Roman" w:cs="Times New Roman"/>
        </w:rPr>
        <w:t>2013 гг.</w:t>
      </w:r>
      <w:r w:rsidR="00362866" w:rsidRPr="00B72B91">
        <w:rPr>
          <w:rFonts w:ascii="Times New Roman" w:hAnsi="Times New Roman" w:cs="Times New Roman"/>
        </w:rPr>
        <w:t>)</w:t>
      </w:r>
      <w:r w:rsidRPr="00B72B91">
        <w:rPr>
          <w:rFonts w:ascii="Times New Roman" w:hAnsi="Times New Roman" w:cs="Times New Roman"/>
        </w:rPr>
        <w:t>;</w:t>
      </w:r>
      <w:r w:rsidR="00362866" w:rsidRPr="00B72B91">
        <w:rPr>
          <w:rFonts w:ascii="Times New Roman" w:hAnsi="Times New Roman" w:cs="Times New Roman"/>
        </w:rPr>
        <w:t xml:space="preserve"> </w:t>
      </w:r>
      <w:r w:rsidRPr="00B72B91">
        <w:rPr>
          <w:rFonts w:ascii="Times New Roman" w:hAnsi="Times New Roman" w:cs="Times New Roman"/>
        </w:rPr>
        <w:t xml:space="preserve">базы FIRA-PRO </w:t>
      </w:r>
      <w:r w:rsidR="00362866" w:rsidRPr="00B72B91">
        <w:rPr>
          <w:rFonts w:ascii="Times New Roman" w:hAnsi="Times New Roman" w:cs="Times New Roman"/>
        </w:rPr>
        <w:t>(</w:t>
      </w:r>
      <w:r w:rsidRPr="00B72B91">
        <w:rPr>
          <w:rFonts w:ascii="Times New Roman" w:hAnsi="Times New Roman" w:cs="Times New Roman"/>
        </w:rPr>
        <w:t>1999</w:t>
      </w:r>
      <w:r w:rsidR="00362866" w:rsidRPr="00B72B91">
        <w:rPr>
          <w:rFonts w:ascii="Times New Roman" w:hAnsi="Times New Roman" w:cs="Times New Roman"/>
        </w:rPr>
        <w:t>-</w:t>
      </w:r>
      <w:r w:rsidRPr="00B72B91">
        <w:rPr>
          <w:rFonts w:ascii="Times New Roman" w:hAnsi="Times New Roman" w:cs="Times New Roman"/>
        </w:rPr>
        <w:t>2013 гг.</w:t>
      </w:r>
      <w:r w:rsidR="00362866" w:rsidRPr="00B72B91">
        <w:rPr>
          <w:rFonts w:ascii="Times New Roman" w:hAnsi="Times New Roman" w:cs="Times New Roman"/>
        </w:rPr>
        <w:t>)</w:t>
      </w:r>
      <w:r w:rsidRPr="00B72B91">
        <w:rPr>
          <w:rFonts w:ascii="Times New Roman" w:hAnsi="Times New Roman" w:cs="Times New Roman"/>
        </w:rPr>
        <w:t>;</w:t>
      </w:r>
      <w:r w:rsidR="00362866" w:rsidRPr="00B72B91">
        <w:rPr>
          <w:rFonts w:ascii="Times New Roman" w:hAnsi="Times New Roman" w:cs="Times New Roman"/>
        </w:rPr>
        <w:t xml:space="preserve"> </w:t>
      </w:r>
      <w:r w:rsidRPr="00B72B91">
        <w:rPr>
          <w:rFonts w:ascii="Times New Roman" w:hAnsi="Times New Roman" w:cs="Times New Roman"/>
        </w:rPr>
        <w:t xml:space="preserve">базы </w:t>
      </w:r>
      <w:proofErr w:type="spellStart"/>
      <w:r w:rsidRPr="00B72B91">
        <w:rPr>
          <w:rFonts w:ascii="Times New Roman" w:hAnsi="Times New Roman" w:cs="Times New Roman"/>
          <w:lang w:val="en-US"/>
        </w:rPr>
        <w:t>Ruslana</w:t>
      </w:r>
      <w:proofErr w:type="spellEnd"/>
      <w:r w:rsidRPr="00B72B91">
        <w:rPr>
          <w:rFonts w:ascii="Times New Roman" w:hAnsi="Times New Roman" w:cs="Times New Roman"/>
        </w:rPr>
        <w:t xml:space="preserve"> </w:t>
      </w:r>
      <w:r w:rsidR="00362866" w:rsidRPr="00B72B91">
        <w:rPr>
          <w:rFonts w:ascii="Times New Roman" w:hAnsi="Times New Roman" w:cs="Times New Roman"/>
        </w:rPr>
        <w:t>(</w:t>
      </w:r>
      <w:r w:rsidRPr="00B72B91">
        <w:rPr>
          <w:rFonts w:ascii="Times New Roman" w:hAnsi="Times New Roman" w:cs="Times New Roman"/>
        </w:rPr>
        <w:t>1999</w:t>
      </w:r>
      <w:r w:rsidR="00362866" w:rsidRPr="00B72B91">
        <w:rPr>
          <w:rFonts w:ascii="Times New Roman" w:hAnsi="Times New Roman" w:cs="Times New Roman"/>
        </w:rPr>
        <w:t>-</w:t>
      </w:r>
      <w:r w:rsidRPr="00B72B91">
        <w:rPr>
          <w:rFonts w:ascii="Times New Roman" w:hAnsi="Times New Roman" w:cs="Times New Roman"/>
        </w:rPr>
        <w:t>2012 гг.</w:t>
      </w:r>
      <w:r w:rsidR="00362866" w:rsidRPr="00B72B91">
        <w:rPr>
          <w:rFonts w:ascii="Times New Roman" w:hAnsi="Times New Roman" w:cs="Times New Roman"/>
        </w:rPr>
        <w:t>)</w:t>
      </w:r>
      <w:r w:rsidRPr="00B72B91">
        <w:rPr>
          <w:rFonts w:ascii="Times New Roman" w:hAnsi="Times New Roman" w:cs="Times New Roman"/>
        </w:rPr>
        <w:t>;</w:t>
      </w:r>
      <w:r w:rsidR="00362866" w:rsidRPr="00B72B91">
        <w:rPr>
          <w:rFonts w:ascii="Times New Roman" w:hAnsi="Times New Roman" w:cs="Times New Roman"/>
        </w:rPr>
        <w:t xml:space="preserve"> </w:t>
      </w:r>
      <w:proofErr w:type="gramStart"/>
      <w:r w:rsidRPr="00B72B91">
        <w:rPr>
          <w:rFonts w:ascii="Times New Roman" w:hAnsi="Times New Roman" w:cs="Times New Roman"/>
        </w:rPr>
        <w:t>базы российских предприятий обрабатывающей промышленности</w:t>
      </w:r>
      <w:r w:rsidR="00362866" w:rsidRPr="00B72B91">
        <w:rPr>
          <w:rFonts w:ascii="Times New Roman" w:hAnsi="Times New Roman" w:cs="Times New Roman"/>
        </w:rPr>
        <w:t xml:space="preserve"> Института</w:t>
      </w:r>
      <w:r w:rsidRPr="00B72B91">
        <w:rPr>
          <w:rFonts w:ascii="Times New Roman" w:hAnsi="Times New Roman" w:cs="Times New Roman"/>
        </w:rPr>
        <w:t xml:space="preserve"> анализа предприятий и рынков НИУ ВШЭ о 1000 крупных и средних предприятиях обрабатывающей промышленности, включая легкую промышленность</w:t>
      </w:r>
      <w:r w:rsidR="00362866" w:rsidRPr="00B72B91">
        <w:rPr>
          <w:rFonts w:ascii="Times New Roman" w:hAnsi="Times New Roman" w:cs="Times New Roman"/>
        </w:rPr>
        <w:t xml:space="preserve"> (</w:t>
      </w:r>
      <w:r w:rsidRPr="00B72B91">
        <w:rPr>
          <w:rFonts w:ascii="Times New Roman" w:hAnsi="Times New Roman" w:cs="Times New Roman"/>
        </w:rPr>
        <w:t>2005 и 2009 гг.</w:t>
      </w:r>
      <w:r w:rsidR="00362866" w:rsidRPr="00B72B91">
        <w:rPr>
          <w:rFonts w:ascii="Times New Roman" w:hAnsi="Times New Roman" w:cs="Times New Roman"/>
        </w:rPr>
        <w:t>)</w:t>
      </w:r>
      <w:r w:rsidR="008D11D7" w:rsidRPr="00B72B91">
        <w:rPr>
          <w:rFonts w:ascii="Times New Roman" w:hAnsi="Times New Roman" w:cs="Times New Roman"/>
        </w:rPr>
        <w:t xml:space="preserve"> (</w:t>
      </w:r>
      <w:r w:rsidR="00C97E55" w:rsidRPr="00B72B91">
        <w:rPr>
          <w:rFonts w:ascii="Times New Roman" w:hAnsi="Times New Roman" w:cs="Times New Roman"/>
        </w:rPr>
        <w:t>Ключевые проблемы…, 2013.</w:t>
      </w:r>
      <w:proofErr w:type="gramEnd"/>
      <w:r w:rsidR="008D11D7" w:rsidRPr="00B72B91">
        <w:rPr>
          <w:rFonts w:ascii="Times New Roman" w:hAnsi="Times New Roman" w:cs="Times New Roman"/>
        </w:rPr>
        <w:t xml:space="preserve"> </w:t>
      </w:r>
      <w:proofErr w:type="gramStart"/>
      <w:r w:rsidR="008D11D7" w:rsidRPr="00B72B91">
        <w:rPr>
          <w:rFonts w:ascii="Times New Roman" w:hAnsi="Times New Roman" w:cs="Times New Roman"/>
        </w:rPr>
        <w:t>Разделы 1-3)</w:t>
      </w:r>
      <w:r w:rsidR="00362866" w:rsidRPr="00B72B91">
        <w:rPr>
          <w:rFonts w:ascii="Times New Roman" w:hAnsi="Times New Roman" w:cs="Times New Roman"/>
        </w:rPr>
        <w:t>.</w:t>
      </w:r>
      <w:proofErr w:type="gramEnd"/>
    </w:p>
  </w:footnote>
  <w:footnote w:id="3">
    <w:p w:rsidR="00E715A4" w:rsidRPr="00B72B91" w:rsidRDefault="00E715A4" w:rsidP="00B72B91">
      <w:pPr>
        <w:pStyle w:val="a7"/>
        <w:spacing w:after="12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r w:rsidRPr="00B72B91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B72B91">
        <w:rPr>
          <w:rStyle w:val="a9"/>
          <w:rFonts w:ascii="Times New Roman" w:hAnsi="Times New Roman" w:cs="Times New Roman"/>
          <w:sz w:val="22"/>
          <w:szCs w:val="22"/>
        </w:rPr>
        <w:t xml:space="preserve"> </w:t>
      </w:r>
      <w:r w:rsidRPr="00B72B91">
        <w:rPr>
          <w:rFonts w:ascii="Times New Roman" w:hAnsi="Times New Roman" w:cs="Times New Roman"/>
          <w:sz w:val="22"/>
          <w:szCs w:val="22"/>
        </w:rPr>
        <w:t>«</w:t>
      </w:r>
      <w:r w:rsidR="0013453A" w:rsidRPr="00B72B91">
        <w:rPr>
          <w:rFonts w:ascii="Times New Roman" w:hAnsi="Times New Roman" w:cs="Times New Roman"/>
          <w:sz w:val="22"/>
          <w:szCs w:val="22"/>
        </w:rPr>
        <w:t>К</w:t>
      </w:r>
      <w:r w:rsidRPr="00B72B91">
        <w:rPr>
          <w:rFonts w:ascii="Times New Roman" w:hAnsi="Times New Roman" w:cs="Times New Roman"/>
          <w:sz w:val="22"/>
          <w:szCs w:val="22"/>
        </w:rPr>
        <w:t xml:space="preserve">апиталистическая мир-экономика была построена на всемирном разделении труда, при котором различным зонам этой экономики (мы назвали их ядром, </w:t>
      </w:r>
      <w:proofErr w:type="spellStart"/>
      <w:r w:rsidRPr="00B72B91">
        <w:rPr>
          <w:rFonts w:ascii="Times New Roman" w:hAnsi="Times New Roman" w:cs="Times New Roman"/>
          <w:sz w:val="22"/>
          <w:szCs w:val="22"/>
        </w:rPr>
        <w:t>полупериферией</w:t>
      </w:r>
      <w:proofErr w:type="spellEnd"/>
      <w:r w:rsidRPr="00B72B91">
        <w:rPr>
          <w:rFonts w:ascii="Times New Roman" w:hAnsi="Times New Roman" w:cs="Times New Roman"/>
          <w:sz w:val="22"/>
          <w:szCs w:val="22"/>
        </w:rPr>
        <w:t xml:space="preserve"> и периферией) были присущи особые экономические роли, в них развивались разные классовые структуры. </w:t>
      </w:r>
      <w:proofErr w:type="gramStart"/>
      <w:r w:rsidRPr="00B72B91">
        <w:rPr>
          <w:rFonts w:ascii="Times New Roman" w:hAnsi="Times New Roman" w:cs="Times New Roman"/>
          <w:sz w:val="22"/>
          <w:szCs w:val="22"/>
        </w:rPr>
        <w:t>Они использовали, следовательно, различные способы трудового контроля и получали неравные доли приб</w:t>
      </w:r>
      <w:r w:rsidR="0013453A" w:rsidRPr="00B72B91">
        <w:rPr>
          <w:rFonts w:ascii="Times New Roman" w:hAnsi="Times New Roman" w:cs="Times New Roman"/>
          <w:sz w:val="22"/>
          <w:szCs w:val="22"/>
        </w:rPr>
        <w:t>ыли от работы всей этой системы</w:t>
      </w:r>
      <w:r w:rsidRPr="00B72B91">
        <w:rPr>
          <w:rFonts w:ascii="Times New Roman" w:hAnsi="Times New Roman" w:cs="Times New Roman"/>
          <w:sz w:val="22"/>
          <w:szCs w:val="22"/>
        </w:rPr>
        <w:t>» (</w:t>
      </w:r>
      <w:proofErr w:type="spellStart"/>
      <w:r w:rsidRPr="00B72B91">
        <w:rPr>
          <w:rFonts w:ascii="Times New Roman" w:hAnsi="Times New Roman" w:cs="Times New Roman"/>
          <w:sz w:val="22"/>
          <w:szCs w:val="22"/>
          <w:lang w:val="en-GB"/>
        </w:rPr>
        <w:t>Wallerstein</w:t>
      </w:r>
      <w:proofErr w:type="spellEnd"/>
      <w:r w:rsidRPr="00B72B91">
        <w:rPr>
          <w:rFonts w:ascii="Times New Roman" w:hAnsi="Times New Roman" w:cs="Times New Roman"/>
          <w:sz w:val="22"/>
          <w:szCs w:val="22"/>
        </w:rPr>
        <w:t>,</w:t>
      </w:r>
      <w:r w:rsidRPr="00B72B9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72B91">
        <w:rPr>
          <w:rFonts w:ascii="Times New Roman" w:hAnsi="Times New Roman" w:cs="Times New Roman"/>
          <w:sz w:val="22"/>
          <w:szCs w:val="22"/>
        </w:rPr>
        <w:t>1974.</w:t>
      </w:r>
      <w:proofErr w:type="gramEnd"/>
      <w:r w:rsidRPr="00B72B9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C97E55" w:rsidRPr="00B72B91"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B72B91">
        <w:rPr>
          <w:rFonts w:ascii="Times New Roman" w:hAnsi="Times New Roman" w:cs="Times New Roman"/>
          <w:sz w:val="22"/>
          <w:szCs w:val="22"/>
        </w:rPr>
        <w:t>. 162).</w:t>
      </w:r>
      <w:proofErr w:type="gramEnd"/>
      <w:r w:rsidRPr="00B72B91">
        <w:rPr>
          <w:rFonts w:ascii="Times New Roman" w:hAnsi="Times New Roman" w:cs="Times New Roman"/>
          <w:sz w:val="22"/>
          <w:szCs w:val="22"/>
        </w:rPr>
        <w:t xml:space="preserve"> </w:t>
      </w:r>
    </w:p>
  </w:footnote>
  <w:footnote w:id="4">
    <w:p w:rsidR="006119B1" w:rsidRPr="00B72B91" w:rsidRDefault="006119B1" w:rsidP="00B72B91">
      <w:pPr>
        <w:pStyle w:val="a7"/>
        <w:spacing w:after="12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r w:rsidRPr="00B72B91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B72B9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72B91">
        <w:rPr>
          <w:rFonts w:ascii="Times New Roman" w:hAnsi="Times New Roman" w:cs="Times New Roman"/>
          <w:sz w:val="22"/>
          <w:szCs w:val="22"/>
        </w:rPr>
        <w:t xml:space="preserve">«К концу двадцатого века крупные </w:t>
      </w:r>
      <w:proofErr w:type="spellStart"/>
      <w:r w:rsidRPr="00B72B91">
        <w:rPr>
          <w:rFonts w:ascii="Times New Roman" w:hAnsi="Times New Roman" w:cs="Times New Roman"/>
          <w:sz w:val="22"/>
          <w:szCs w:val="22"/>
        </w:rPr>
        <w:t>ритейлеры</w:t>
      </w:r>
      <w:proofErr w:type="spellEnd"/>
      <w:r w:rsidRPr="00B72B91">
        <w:rPr>
          <w:rFonts w:ascii="Times New Roman" w:hAnsi="Times New Roman" w:cs="Times New Roman"/>
          <w:sz w:val="22"/>
          <w:szCs w:val="22"/>
        </w:rPr>
        <w:t xml:space="preserve"> перехватили у крупных производителей роль основных организаторов мирового хозяйства» (</w:t>
      </w:r>
      <w:r w:rsidRPr="00B72B91">
        <w:rPr>
          <w:rFonts w:ascii="Times New Roman" w:hAnsi="Times New Roman" w:cs="Times New Roman"/>
          <w:sz w:val="22"/>
          <w:szCs w:val="22"/>
          <w:lang w:val="en-US"/>
        </w:rPr>
        <w:t>Hamilton</w:t>
      </w:r>
      <w:r w:rsidRPr="00B72B9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72B91">
        <w:rPr>
          <w:rFonts w:ascii="Times New Roman" w:hAnsi="Times New Roman" w:cs="Times New Roman"/>
          <w:bCs/>
          <w:sz w:val="22"/>
          <w:szCs w:val="22"/>
          <w:lang w:val="en-US"/>
        </w:rPr>
        <w:t>Petrovic</w:t>
      </w:r>
      <w:proofErr w:type="spellEnd"/>
      <w:r w:rsidRPr="00B72B91">
        <w:rPr>
          <w:rFonts w:ascii="Times New Roman" w:hAnsi="Times New Roman" w:cs="Times New Roman"/>
          <w:bCs/>
          <w:sz w:val="22"/>
          <w:szCs w:val="22"/>
        </w:rPr>
        <w:t>, 2011.</w:t>
      </w:r>
      <w:proofErr w:type="gramEnd"/>
      <w:r w:rsidRPr="00B72B91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B72B91">
        <w:rPr>
          <w:rFonts w:ascii="Times New Roman" w:hAnsi="Times New Roman" w:cs="Times New Roman"/>
          <w:bCs/>
          <w:sz w:val="22"/>
          <w:szCs w:val="22"/>
          <w:lang w:val="en-US"/>
        </w:rPr>
        <w:t>P</w:t>
      </w:r>
      <w:r w:rsidRPr="00B72B91">
        <w:rPr>
          <w:rFonts w:ascii="Times New Roman" w:hAnsi="Times New Roman" w:cs="Times New Roman"/>
          <w:bCs/>
          <w:sz w:val="22"/>
          <w:szCs w:val="22"/>
        </w:rPr>
        <w:t>. 3</w:t>
      </w:r>
      <w:r w:rsidRPr="00B72B91">
        <w:rPr>
          <w:rFonts w:ascii="Times New Roman" w:hAnsi="Times New Roman" w:cs="Times New Roman"/>
          <w:sz w:val="22"/>
          <w:szCs w:val="22"/>
        </w:rPr>
        <w:t>).</w:t>
      </w:r>
      <w:proofErr w:type="gramEnd"/>
    </w:p>
  </w:footnote>
  <w:footnote w:id="5">
    <w:p w:rsidR="009D2496" w:rsidRPr="00B72B91" w:rsidRDefault="009D2496" w:rsidP="00B72B91">
      <w:pPr>
        <w:autoSpaceDE w:val="0"/>
        <w:autoSpaceDN w:val="0"/>
        <w:adjustRightInd w:val="0"/>
        <w:spacing w:after="120" w:line="240" w:lineRule="auto"/>
        <w:ind w:left="227" w:hanging="227"/>
        <w:jc w:val="both"/>
        <w:rPr>
          <w:rFonts w:ascii="Times New Roman" w:hAnsi="Times New Roman" w:cs="Times New Roman"/>
        </w:rPr>
      </w:pPr>
      <w:r w:rsidRPr="00B72B91">
        <w:rPr>
          <w:rStyle w:val="a9"/>
          <w:rFonts w:ascii="Times New Roman" w:hAnsi="Times New Roman" w:cs="Times New Roman"/>
        </w:rPr>
        <w:footnoteRef/>
      </w:r>
      <w:r w:rsidRPr="00B72B91">
        <w:rPr>
          <w:rFonts w:ascii="Times New Roman" w:hAnsi="Times New Roman" w:cs="Times New Roman"/>
        </w:rPr>
        <w:t xml:space="preserve"> «Двумя наиболее важными чертами современного хозяйства выступают глобализация производства и глобализация торговли, которые обеспечили индустриальный рост во многих развивающихся странах и вертикальную дезинтеграцию транснациональных корпораций. </w:t>
      </w:r>
      <w:proofErr w:type="gramStart"/>
      <w:r w:rsidRPr="00B72B91">
        <w:rPr>
          <w:rFonts w:ascii="Times New Roman" w:hAnsi="Times New Roman" w:cs="Times New Roman"/>
        </w:rPr>
        <w:t>Последние переопределили свои ключевые компетенции, фокусируясь на инновациях</w:t>
      </w:r>
      <w:r w:rsidR="00EF0A85" w:rsidRPr="00B72B91">
        <w:rPr>
          <w:rFonts w:ascii="Times New Roman" w:hAnsi="Times New Roman" w:cs="Times New Roman"/>
        </w:rPr>
        <w:t>, разработке новых продуктов, маркетинге, сегментах производства и услуг с высокой добавленной стоимость и отказываясь от прямого исполнения «</w:t>
      </w:r>
      <w:proofErr w:type="spellStart"/>
      <w:r w:rsidR="00EF0A85" w:rsidRPr="00B72B91">
        <w:rPr>
          <w:rFonts w:ascii="Times New Roman" w:hAnsi="Times New Roman" w:cs="Times New Roman"/>
        </w:rPr>
        <w:t>неключевых</w:t>
      </w:r>
      <w:proofErr w:type="spellEnd"/>
      <w:r w:rsidR="00EF0A85" w:rsidRPr="00B72B91">
        <w:rPr>
          <w:rFonts w:ascii="Times New Roman" w:hAnsi="Times New Roman" w:cs="Times New Roman"/>
        </w:rPr>
        <w:t>» функций, связанных с предоставлением простых услуг и производством, ориентированным на объем»</w:t>
      </w:r>
      <w:r w:rsidR="00B72B91">
        <w:rPr>
          <w:rFonts w:ascii="Times New Roman" w:hAnsi="Times New Roman" w:cs="Times New Roman"/>
        </w:rPr>
        <w:t xml:space="preserve"> </w:t>
      </w:r>
      <w:r w:rsidRPr="00B72B91">
        <w:rPr>
          <w:rFonts w:ascii="Times New Roman" w:hAnsi="Times New Roman" w:cs="Times New Roman"/>
        </w:rPr>
        <w:t>(</w:t>
      </w:r>
      <w:proofErr w:type="spellStart"/>
      <w:r w:rsidRPr="00B72B91">
        <w:rPr>
          <w:rFonts w:ascii="Times New Roman" w:hAnsi="Times New Roman" w:cs="Times New Roman"/>
          <w:iCs/>
          <w:lang w:val="en-US"/>
        </w:rPr>
        <w:t>Gereffi</w:t>
      </w:r>
      <w:proofErr w:type="spellEnd"/>
      <w:r w:rsidRPr="00B72B91">
        <w:rPr>
          <w:rFonts w:ascii="Times New Roman" w:hAnsi="Times New Roman" w:cs="Times New Roman"/>
          <w:iCs/>
        </w:rPr>
        <w:t xml:space="preserve">, </w:t>
      </w:r>
      <w:r w:rsidRPr="00B72B91">
        <w:rPr>
          <w:rFonts w:ascii="Times New Roman" w:hAnsi="Times New Roman" w:cs="Times New Roman"/>
          <w:iCs/>
          <w:lang w:val="en-US"/>
        </w:rPr>
        <w:t>Humphrey</w:t>
      </w:r>
      <w:r w:rsidRPr="00B72B91">
        <w:rPr>
          <w:rFonts w:ascii="Times New Roman" w:hAnsi="Times New Roman" w:cs="Times New Roman"/>
          <w:iCs/>
        </w:rPr>
        <w:t xml:space="preserve">, </w:t>
      </w:r>
      <w:r w:rsidRPr="00B72B91">
        <w:rPr>
          <w:rFonts w:ascii="Times New Roman" w:hAnsi="Times New Roman" w:cs="Times New Roman"/>
          <w:iCs/>
          <w:lang w:val="en-US"/>
        </w:rPr>
        <w:t>Sturgeon</w:t>
      </w:r>
      <w:r w:rsidRPr="00B72B91">
        <w:rPr>
          <w:rFonts w:ascii="Times New Roman" w:hAnsi="Times New Roman" w:cs="Times New Roman"/>
          <w:iCs/>
        </w:rPr>
        <w:t>, 2005.</w:t>
      </w:r>
      <w:proofErr w:type="gramEnd"/>
      <w:r w:rsidRPr="00B72B91">
        <w:rPr>
          <w:rFonts w:ascii="Times New Roman" w:hAnsi="Times New Roman" w:cs="Times New Roman"/>
          <w:iCs/>
        </w:rPr>
        <w:t xml:space="preserve"> </w:t>
      </w:r>
      <w:r w:rsidRPr="00B72B91">
        <w:rPr>
          <w:rFonts w:ascii="Times New Roman" w:hAnsi="Times New Roman" w:cs="Times New Roman"/>
          <w:iCs/>
          <w:lang w:val="en-US"/>
        </w:rPr>
        <w:t>P</w:t>
      </w:r>
      <w:r w:rsidRPr="00B72B91">
        <w:rPr>
          <w:rFonts w:ascii="Times New Roman" w:hAnsi="Times New Roman" w:cs="Times New Roman"/>
          <w:iCs/>
        </w:rPr>
        <w:t>. 78-79</w:t>
      </w:r>
      <w:r w:rsidRPr="00B72B91">
        <w:rPr>
          <w:rFonts w:ascii="Times New Roman" w:hAnsi="Times New Roman" w:cs="Times New Roman"/>
        </w:rPr>
        <w:t>).</w:t>
      </w:r>
    </w:p>
  </w:footnote>
  <w:footnote w:id="6">
    <w:p w:rsidR="00AF7F42" w:rsidRPr="00B72B91" w:rsidRDefault="00AF7F42" w:rsidP="00B72B91">
      <w:pPr>
        <w:pStyle w:val="a7"/>
        <w:spacing w:after="12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r w:rsidRPr="00B72B91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B72B91">
        <w:rPr>
          <w:rFonts w:ascii="Times New Roman" w:hAnsi="Times New Roman" w:cs="Times New Roman"/>
          <w:sz w:val="22"/>
          <w:szCs w:val="22"/>
        </w:rPr>
        <w:t xml:space="preserve"> В середине 1990-</w:t>
      </w:r>
      <w:r w:rsidR="00AE453E" w:rsidRPr="00B72B91">
        <w:rPr>
          <w:rFonts w:ascii="Times New Roman" w:hAnsi="Times New Roman" w:cs="Times New Roman"/>
          <w:sz w:val="22"/>
          <w:szCs w:val="22"/>
        </w:rPr>
        <w:t>х</w:t>
      </w:r>
      <w:r w:rsidRPr="00B72B91">
        <w:rPr>
          <w:rFonts w:ascii="Times New Roman" w:hAnsi="Times New Roman" w:cs="Times New Roman"/>
          <w:sz w:val="22"/>
          <w:szCs w:val="22"/>
        </w:rPr>
        <w:t xml:space="preserve"> годов</w:t>
      </w:r>
      <w:r w:rsidRPr="00B72B9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компания </w:t>
      </w:r>
      <w:proofErr w:type="spellStart"/>
      <w:r w:rsidRPr="00B72B91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Wal</w:t>
      </w:r>
      <w:r w:rsidR="00AE453E" w:rsidRPr="00B72B91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m</w:t>
      </w:r>
      <w:r w:rsidRPr="00B72B91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art</w:t>
      </w:r>
      <w:proofErr w:type="spellEnd"/>
      <w:r w:rsidRPr="00B72B9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импортировала лишь 6% своих товаров. Спустя десять лет эта доля выросла до 60%, а если учитывать импортируемые товары, закупаемые у американских поставщиков, то намного больше </w:t>
      </w:r>
      <w:r w:rsidRPr="00B72B91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F90158" w:rsidRPr="00B72B91">
        <w:rPr>
          <w:rFonts w:ascii="Times New Roman" w:hAnsi="Times New Roman" w:cs="Times New Roman"/>
          <w:sz w:val="22"/>
          <w:szCs w:val="22"/>
          <w:lang w:val="en-US"/>
        </w:rPr>
        <w:t>Gereffi</w:t>
      </w:r>
      <w:proofErr w:type="spellEnd"/>
      <w:r w:rsidR="00F90158" w:rsidRPr="00B72B91">
        <w:rPr>
          <w:rFonts w:ascii="Times New Roman" w:hAnsi="Times New Roman" w:cs="Times New Roman"/>
          <w:sz w:val="22"/>
          <w:szCs w:val="22"/>
        </w:rPr>
        <w:t xml:space="preserve">, 2004). </w:t>
      </w:r>
    </w:p>
  </w:footnote>
  <w:footnote w:id="7">
    <w:p w:rsidR="0074390E" w:rsidRPr="00B72B91" w:rsidRDefault="0074390E" w:rsidP="00B72B91">
      <w:pPr>
        <w:pStyle w:val="a7"/>
        <w:spacing w:after="12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r w:rsidRPr="00B72B91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B72B9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8D11D7" w:rsidRPr="00B72B91">
        <w:rPr>
          <w:rFonts w:ascii="Times New Roman" w:hAnsi="Times New Roman" w:cs="Times New Roman"/>
          <w:sz w:val="22"/>
          <w:szCs w:val="22"/>
        </w:rPr>
        <w:t>Использованы материалы В.Н. Данилиной (Ключевые проблемы</w:t>
      </w:r>
      <w:r w:rsidR="006D58AA" w:rsidRPr="00B72B91">
        <w:rPr>
          <w:rFonts w:ascii="Times New Roman" w:hAnsi="Times New Roman" w:cs="Times New Roman"/>
          <w:sz w:val="22"/>
          <w:szCs w:val="22"/>
        </w:rPr>
        <w:t>…</w:t>
      </w:r>
      <w:r w:rsidR="008B22BB" w:rsidRPr="00B72B91">
        <w:rPr>
          <w:rFonts w:ascii="Times New Roman" w:hAnsi="Times New Roman" w:cs="Times New Roman"/>
          <w:sz w:val="22"/>
          <w:szCs w:val="22"/>
        </w:rPr>
        <w:t>,</w:t>
      </w:r>
      <w:r w:rsidR="008D11D7" w:rsidRPr="00B72B91">
        <w:rPr>
          <w:rFonts w:ascii="Times New Roman" w:hAnsi="Times New Roman" w:cs="Times New Roman"/>
          <w:sz w:val="22"/>
          <w:szCs w:val="22"/>
        </w:rPr>
        <w:t xml:space="preserve"> 2013.</w:t>
      </w:r>
      <w:proofErr w:type="gramEnd"/>
      <w:r w:rsidR="008D11D7" w:rsidRPr="00B72B9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72B91">
        <w:rPr>
          <w:rFonts w:ascii="Times New Roman" w:hAnsi="Times New Roman" w:cs="Times New Roman"/>
          <w:sz w:val="22"/>
          <w:szCs w:val="22"/>
        </w:rPr>
        <w:t>Разделы 7-9</w:t>
      </w:r>
      <w:r w:rsidR="008D11D7" w:rsidRPr="00B72B91">
        <w:rPr>
          <w:rFonts w:ascii="Times New Roman" w:hAnsi="Times New Roman" w:cs="Times New Roman"/>
          <w:sz w:val="22"/>
          <w:szCs w:val="22"/>
        </w:rPr>
        <w:t>)</w:t>
      </w:r>
      <w:r w:rsidRPr="00B72B91">
        <w:rPr>
          <w:rFonts w:ascii="Times New Roman" w:hAnsi="Times New Roman" w:cs="Times New Roman"/>
          <w:sz w:val="22"/>
          <w:szCs w:val="22"/>
        </w:rPr>
        <w:t>.</w:t>
      </w:r>
      <w:proofErr w:type="gramEnd"/>
    </w:p>
  </w:footnote>
  <w:footnote w:id="8">
    <w:p w:rsidR="0074390E" w:rsidRPr="00B72B91" w:rsidRDefault="0074390E" w:rsidP="00B72B91">
      <w:pPr>
        <w:pStyle w:val="a7"/>
        <w:spacing w:after="12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r w:rsidRPr="00B72B91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B72B91">
        <w:rPr>
          <w:rFonts w:ascii="Times New Roman" w:hAnsi="Times New Roman" w:cs="Times New Roman"/>
          <w:sz w:val="22"/>
          <w:szCs w:val="22"/>
        </w:rPr>
        <w:t xml:space="preserve"> Например, серьезное субсидирование со стороны государства почтовых тарифов на исходящие международные почтовые отправления, в немалой степени объясняет опережающий рост доли Китая в объемах трансграничной торговли.</w:t>
      </w:r>
    </w:p>
  </w:footnote>
  <w:footnote w:id="9">
    <w:p w:rsidR="006D58AA" w:rsidRPr="00B72B91" w:rsidRDefault="006D58AA" w:rsidP="00B72B91">
      <w:pPr>
        <w:spacing w:after="120" w:line="240" w:lineRule="auto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B72B91">
        <w:rPr>
          <w:rStyle w:val="a9"/>
          <w:rFonts w:ascii="Times New Roman" w:hAnsi="Times New Roman" w:cs="Times New Roman"/>
        </w:rPr>
        <w:footnoteRef/>
      </w:r>
      <w:r w:rsidRPr="00B72B91">
        <w:rPr>
          <w:rFonts w:ascii="Times New Roman" w:hAnsi="Times New Roman" w:cs="Times New Roman"/>
        </w:rPr>
        <w:t xml:space="preserve"> С 2010 г., следуя за глобальными трендами к снижению производственных издержек, </w:t>
      </w:r>
      <w:proofErr w:type="spellStart"/>
      <w:r w:rsidRPr="00B72B91">
        <w:rPr>
          <w:rFonts w:ascii="Times New Roman" w:hAnsi="Times New Roman" w:cs="Times New Roman"/>
          <w:lang w:val="en-US"/>
        </w:rPr>
        <w:t>Walmart</w:t>
      </w:r>
      <w:proofErr w:type="spellEnd"/>
      <w:r w:rsidRPr="00B72B91">
        <w:rPr>
          <w:rFonts w:ascii="Times New Roman" w:hAnsi="Times New Roman" w:cs="Times New Roman"/>
        </w:rPr>
        <w:t xml:space="preserve"> начал переносить заказы на изделия швейной промышленности из Китая в Бангладеш</w:t>
      </w:r>
      <w:r w:rsidR="005D61A3" w:rsidRPr="00B72B91">
        <w:rPr>
          <w:rFonts w:ascii="Times New Roman" w:hAnsi="Times New Roman" w:cs="Times New Roman"/>
        </w:rPr>
        <w:t>, где эти изделия формируют три четверти всего экспорта страны</w:t>
      </w:r>
      <w:r w:rsidRPr="00B72B91">
        <w:rPr>
          <w:rFonts w:ascii="Times New Roman" w:hAnsi="Times New Roman" w:cs="Times New Roman"/>
        </w:rPr>
        <w:t xml:space="preserve">. </w:t>
      </w:r>
      <w:proofErr w:type="gramStart"/>
      <w:r w:rsidR="00395CB3" w:rsidRPr="00B72B91">
        <w:rPr>
          <w:rFonts w:ascii="Times New Roman" w:hAnsi="Times New Roman" w:cs="Times New Roman"/>
        </w:rPr>
        <w:t xml:space="preserve">Очень быстро поставки в </w:t>
      </w:r>
      <w:proofErr w:type="spellStart"/>
      <w:r w:rsidR="00395CB3" w:rsidRPr="00B72B91">
        <w:rPr>
          <w:rFonts w:ascii="Times New Roman" w:hAnsi="Times New Roman" w:cs="Times New Roman"/>
          <w:lang w:val="en-US"/>
        </w:rPr>
        <w:t>Walmart</w:t>
      </w:r>
      <w:proofErr w:type="spellEnd"/>
      <w:r w:rsidR="00395CB3" w:rsidRPr="00B72B91">
        <w:rPr>
          <w:rFonts w:ascii="Times New Roman" w:hAnsi="Times New Roman" w:cs="Times New Roman"/>
        </w:rPr>
        <w:t xml:space="preserve"> стали обеспечивать 30% всего экспорта швейных изделий в США</w:t>
      </w:r>
      <w:r w:rsidRPr="00B72B91">
        <w:rPr>
          <w:rFonts w:ascii="Times New Roman" w:hAnsi="Times New Roman" w:cs="Times New Roman"/>
        </w:rPr>
        <w:t xml:space="preserve"> (</w:t>
      </w:r>
      <w:r w:rsidR="00395CB3" w:rsidRPr="00B72B91">
        <w:rPr>
          <w:rFonts w:ascii="Times New Roman" w:hAnsi="Times New Roman" w:cs="Times New Roman"/>
          <w:lang w:val="en-US"/>
        </w:rPr>
        <w:t>Chan</w:t>
      </w:r>
      <w:r w:rsidR="00395CB3" w:rsidRPr="00B72B91">
        <w:rPr>
          <w:rFonts w:ascii="Times New Roman" w:hAnsi="Times New Roman" w:cs="Times New Roman"/>
        </w:rPr>
        <w:t>, 2011.</w:t>
      </w:r>
      <w:proofErr w:type="gramEnd"/>
      <w:r w:rsidR="00395CB3" w:rsidRPr="00B72B91">
        <w:rPr>
          <w:rFonts w:ascii="Times New Roman" w:hAnsi="Times New Roman" w:cs="Times New Roman"/>
        </w:rPr>
        <w:t xml:space="preserve"> </w:t>
      </w:r>
      <w:proofErr w:type="gramStart"/>
      <w:r w:rsidR="00395CB3" w:rsidRPr="00B72B91">
        <w:rPr>
          <w:rFonts w:ascii="Times New Roman" w:hAnsi="Times New Roman" w:cs="Times New Roman"/>
          <w:lang w:val="en-US"/>
        </w:rPr>
        <w:t>P. 6</w:t>
      </w:r>
      <w:r w:rsidRPr="00B72B91">
        <w:rPr>
          <w:rFonts w:ascii="Times New Roman" w:hAnsi="Times New Roman" w:cs="Times New Roman"/>
          <w:lang w:val="en-US"/>
        </w:rPr>
        <w:t>)</w:t>
      </w:r>
      <w:r w:rsidR="00395CB3" w:rsidRPr="00B72B91">
        <w:rPr>
          <w:rFonts w:ascii="Times New Roman" w:hAnsi="Times New Roman" w:cs="Times New Roman"/>
          <w:lang w:val="en-US"/>
        </w:rP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873"/>
    <w:multiLevelType w:val="hybridMultilevel"/>
    <w:tmpl w:val="689ECF2E"/>
    <w:lvl w:ilvl="0" w:tplc="C494D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0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FEF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A89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CA1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00D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68F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F6F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47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FD67F6"/>
    <w:multiLevelType w:val="hybridMultilevel"/>
    <w:tmpl w:val="0D2467B6"/>
    <w:lvl w:ilvl="0" w:tplc="42A298F2">
      <w:start w:val="1"/>
      <w:numFmt w:val="bullet"/>
      <w:lvlText w:val="•"/>
      <w:lvlJc w:val="left"/>
      <w:pPr>
        <w:tabs>
          <w:tab w:val="num" w:pos="2487"/>
        </w:tabs>
        <w:ind w:left="2487" w:hanging="360"/>
      </w:pPr>
      <w:rPr>
        <w:rFonts w:ascii="Times New Roman" w:hAnsi="Times New Roman" w:hint="default"/>
      </w:rPr>
    </w:lvl>
    <w:lvl w:ilvl="1" w:tplc="FCF4D8B6" w:tentative="1">
      <w:start w:val="1"/>
      <w:numFmt w:val="bullet"/>
      <w:lvlText w:val="•"/>
      <w:lvlJc w:val="left"/>
      <w:pPr>
        <w:tabs>
          <w:tab w:val="num" w:pos="3207"/>
        </w:tabs>
        <w:ind w:left="3207" w:hanging="360"/>
      </w:pPr>
      <w:rPr>
        <w:rFonts w:ascii="Times New Roman" w:hAnsi="Times New Roman" w:hint="default"/>
      </w:rPr>
    </w:lvl>
    <w:lvl w:ilvl="2" w:tplc="6F1E49A0" w:tentative="1">
      <w:start w:val="1"/>
      <w:numFmt w:val="bullet"/>
      <w:lvlText w:val="•"/>
      <w:lvlJc w:val="left"/>
      <w:pPr>
        <w:tabs>
          <w:tab w:val="num" w:pos="3927"/>
        </w:tabs>
        <w:ind w:left="3927" w:hanging="360"/>
      </w:pPr>
      <w:rPr>
        <w:rFonts w:ascii="Times New Roman" w:hAnsi="Times New Roman" w:hint="default"/>
      </w:rPr>
    </w:lvl>
    <w:lvl w:ilvl="3" w:tplc="024A2EC4" w:tentative="1">
      <w:start w:val="1"/>
      <w:numFmt w:val="bullet"/>
      <w:lvlText w:val="•"/>
      <w:lvlJc w:val="left"/>
      <w:pPr>
        <w:tabs>
          <w:tab w:val="num" w:pos="4647"/>
        </w:tabs>
        <w:ind w:left="4647" w:hanging="360"/>
      </w:pPr>
      <w:rPr>
        <w:rFonts w:ascii="Times New Roman" w:hAnsi="Times New Roman" w:hint="default"/>
      </w:rPr>
    </w:lvl>
    <w:lvl w:ilvl="4" w:tplc="A19E9298" w:tentative="1">
      <w:start w:val="1"/>
      <w:numFmt w:val="bullet"/>
      <w:lvlText w:val="•"/>
      <w:lvlJc w:val="left"/>
      <w:pPr>
        <w:tabs>
          <w:tab w:val="num" w:pos="5367"/>
        </w:tabs>
        <w:ind w:left="5367" w:hanging="360"/>
      </w:pPr>
      <w:rPr>
        <w:rFonts w:ascii="Times New Roman" w:hAnsi="Times New Roman" w:hint="default"/>
      </w:rPr>
    </w:lvl>
    <w:lvl w:ilvl="5" w:tplc="5C72D864" w:tentative="1">
      <w:start w:val="1"/>
      <w:numFmt w:val="bullet"/>
      <w:lvlText w:val="•"/>
      <w:lvlJc w:val="left"/>
      <w:pPr>
        <w:tabs>
          <w:tab w:val="num" w:pos="6087"/>
        </w:tabs>
        <w:ind w:left="6087" w:hanging="360"/>
      </w:pPr>
      <w:rPr>
        <w:rFonts w:ascii="Times New Roman" w:hAnsi="Times New Roman" w:hint="default"/>
      </w:rPr>
    </w:lvl>
    <w:lvl w:ilvl="6" w:tplc="FB3A8D9C" w:tentative="1">
      <w:start w:val="1"/>
      <w:numFmt w:val="bullet"/>
      <w:lvlText w:val="•"/>
      <w:lvlJc w:val="left"/>
      <w:pPr>
        <w:tabs>
          <w:tab w:val="num" w:pos="6807"/>
        </w:tabs>
        <w:ind w:left="6807" w:hanging="360"/>
      </w:pPr>
      <w:rPr>
        <w:rFonts w:ascii="Times New Roman" w:hAnsi="Times New Roman" w:hint="default"/>
      </w:rPr>
    </w:lvl>
    <w:lvl w:ilvl="7" w:tplc="20E66282" w:tentative="1">
      <w:start w:val="1"/>
      <w:numFmt w:val="bullet"/>
      <w:lvlText w:val="•"/>
      <w:lvlJc w:val="left"/>
      <w:pPr>
        <w:tabs>
          <w:tab w:val="num" w:pos="7527"/>
        </w:tabs>
        <w:ind w:left="7527" w:hanging="360"/>
      </w:pPr>
      <w:rPr>
        <w:rFonts w:ascii="Times New Roman" w:hAnsi="Times New Roman" w:hint="default"/>
      </w:rPr>
    </w:lvl>
    <w:lvl w:ilvl="8" w:tplc="6AA82676" w:tentative="1">
      <w:start w:val="1"/>
      <w:numFmt w:val="bullet"/>
      <w:lvlText w:val="•"/>
      <w:lvlJc w:val="left"/>
      <w:pPr>
        <w:tabs>
          <w:tab w:val="num" w:pos="8247"/>
        </w:tabs>
        <w:ind w:left="8247" w:hanging="360"/>
      </w:pPr>
      <w:rPr>
        <w:rFonts w:ascii="Times New Roman" w:hAnsi="Times New Roman" w:hint="default"/>
      </w:rPr>
    </w:lvl>
  </w:abstractNum>
  <w:abstractNum w:abstractNumId="2">
    <w:nsid w:val="1B4E3FD5"/>
    <w:multiLevelType w:val="hybridMultilevel"/>
    <w:tmpl w:val="0344AE58"/>
    <w:lvl w:ilvl="0" w:tplc="6390F6F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3BF571BB"/>
    <w:multiLevelType w:val="hybridMultilevel"/>
    <w:tmpl w:val="BCE053A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AAA1267"/>
    <w:multiLevelType w:val="hybridMultilevel"/>
    <w:tmpl w:val="66EE348E"/>
    <w:lvl w:ilvl="0" w:tplc="965CB62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EA"/>
    <w:rsid w:val="000035C4"/>
    <w:rsid w:val="00003ED1"/>
    <w:rsid w:val="0000524A"/>
    <w:rsid w:val="000052B0"/>
    <w:rsid w:val="00006989"/>
    <w:rsid w:val="0000711C"/>
    <w:rsid w:val="00007B4B"/>
    <w:rsid w:val="00007E87"/>
    <w:rsid w:val="00010314"/>
    <w:rsid w:val="000103A8"/>
    <w:rsid w:val="000103F8"/>
    <w:rsid w:val="00010714"/>
    <w:rsid w:val="00011CF7"/>
    <w:rsid w:val="0001247F"/>
    <w:rsid w:val="00012B36"/>
    <w:rsid w:val="00013198"/>
    <w:rsid w:val="00013DBB"/>
    <w:rsid w:val="00015326"/>
    <w:rsid w:val="00015E32"/>
    <w:rsid w:val="00016DB4"/>
    <w:rsid w:val="00017407"/>
    <w:rsid w:val="00017432"/>
    <w:rsid w:val="0001754E"/>
    <w:rsid w:val="00017F21"/>
    <w:rsid w:val="000200BE"/>
    <w:rsid w:val="00020763"/>
    <w:rsid w:val="00020F72"/>
    <w:rsid w:val="0002217D"/>
    <w:rsid w:val="00022818"/>
    <w:rsid w:val="00022E50"/>
    <w:rsid w:val="00022FF6"/>
    <w:rsid w:val="00023563"/>
    <w:rsid w:val="00023717"/>
    <w:rsid w:val="000244B3"/>
    <w:rsid w:val="00024EA2"/>
    <w:rsid w:val="00025F50"/>
    <w:rsid w:val="00026CE4"/>
    <w:rsid w:val="000306EE"/>
    <w:rsid w:val="000308A0"/>
    <w:rsid w:val="000316F2"/>
    <w:rsid w:val="00032329"/>
    <w:rsid w:val="000336BE"/>
    <w:rsid w:val="00033F43"/>
    <w:rsid w:val="00034A28"/>
    <w:rsid w:val="000363A5"/>
    <w:rsid w:val="00036EBE"/>
    <w:rsid w:val="000400F1"/>
    <w:rsid w:val="00041454"/>
    <w:rsid w:val="00041535"/>
    <w:rsid w:val="000418E0"/>
    <w:rsid w:val="00041B6A"/>
    <w:rsid w:val="00042044"/>
    <w:rsid w:val="00042147"/>
    <w:rsid w:val="00042C33"/>
    <w:rsid w:val="00042C8E"/>
    <w:rsid w:val="000436DE"/>
    <w:rsid w:val="00045764"/>
    <w:rsid w:val="00045924"/>
    <w:rsid w:val="00046755"/>
    <w:rsid w:val="0004714D"/>
    <w:rsid w:val="0004736B"/>
    <w:rsid w:val="000479F6"/>
    <w:rsid w:val="00047B55"/>
    <w:rsid w:val="0005042B"/>
    <w:rsid w:val="00050D18"/>
    <w:rsid w:val="00050D88"/>
    <w:rsid w:val="0005131F"/>
    <w:rsid w:val="000519CA"/>
    <w:rsid w:val="00052C44"/>
    <w:rsid w:val="00052E79"/>
    <w:rsid w:val="0005473F"/>
    <w:rsid w:val="0005474C"/>
    <w:rsid w:val="00054B03"/>
    <w:rsid w:val="0005505A"/>
    <w:rsid w:val="00055996"/>
    <w:rsid w:val="00055B14"/>
    <w:rsid w:val="00057524"/>
    <w:rsid w:val="000607E5"/>
    <w:rsid w:val="00060E45"/>
    <w:rsid w:val="00061550"/>
    <w:rsid w:val="00062409"/>
    <w:rsid w:val="0006248A"/>
    <w:rsid w:val="0006264F"/>
    <w:rsid w:val="000632BC"/>
    <w:rsid w:val="000632BF"/>
    <w:rsid w:val="000633DA"/>
    <w:rsid w:val="000635A9"/>
    <w:rsid w:val="000638ED"/>
    <w:rsid w:val="0006500E"/>
    <w:rsid w:val="000663B0"/>
    <w:rsid w:val="00066812"/>
    <w:rsid w:val="000668F2"/>
    <w:rsid w:val="00070355"/>
    <w:rsid w:val="00071093"/>
    <w:rsid w:val="000711A6"/>
    <w:rsid w:val="00071C93"/>
    <w:rsid w:val="00071EB4"/>
    <w:rsid w:val="00071F25"/>
    <w:rsid w:val="00074119"/>
    <w:rsid w:val="0007456B"/>
    <w:rsid w:val="00074CA5"/>
    <w:rsid w:val="00074D80"/>
    <w:rsid w:val="000753A2"/>
    <w:rsid w:val="00075D2B"/>
    <w:rsid w:val="00076646"/>
    <w:rsid w:val="00076829"/>
    <w:rsid w:val="00076BC2"/>
    <w:rsid w:val="00077AF3"/>
    <w:rsid w:val="000802F7"/>
    <w:rsid w:val="00081A8C"/>
    <w:rsid w:val="00081AF8"/>
    <w:rsid w:val="00082923"/>
    <w:rsid w:val="00083293"/>
    <w:rsid w:val="00084747"/>
    <w:rsid w:val="00085415"/>
    <w:rsid w:val="00086B17"/>
    <w:rsid w:val="000877CD"/>
    <w:rsid w:val="00087916"/>
    <w:rsid w:val="00087A0F"/>
    <w:rsid w:val="00090837"/>
    <w:rsid w:val="00092740"/>
    <w:rsid w:val="00093A33"/>
    <w:rsid w:val="00093B3E"/>
    <w:rsid w:val="0009544F"/>
    <w:rsid w:val="00095B98"/>
    <w:rsid w:val="0009672B"/>
    <w:rsid w:val="0009706D"/>
    <w:rsid w:val="0009736A"/>
    <w:rsid w:val="000A07A4"/>
    <w:rsid w:val="000A0C93"/>
    <w:rsid w:val="000A0EAE"/>
    <w:rsid w:val="000A21D2"/>
    <w:rsid w:val="000A2270"/>
    <w:rsid w:val="000A34C1"/>
    <w:rsid w:val="000A396F"/>
    <w:rsid w:val="000A50A2"/>
    <w:rsid w:val="000A5446"/>
    <w:rsid w:val="000A56C6"/>
    <w:rsid w:val="000A5766"/>
    <w:rsid w:val="000A58DA"/>
    <w:rsid w:val="000A58F0"/>
    <w:rsid w:val="000A5B26"/>
    <w:rsid w:val="000A74E2"/>
    <w:rsid w:val="000A7D1B"/>
    <w:rsid w:val="000B1F80"/>
    <w:rsid w:val="000B2FC9"/>
    <w:rsid w:val="000B35C6"/>
    <w:rsid w:val="000B4005"/>
    <w:rsid w:val="000B462F"/>
    <w:rsid w:val="000B49A7"/>
    <w:rsid w:val="000B5156"/>
    <w:rsid w:val="000B5741"/>
    <w:rsid w:val="000B5B17"/>
    <w:rsid w:val="000B5D6B"/>
    <w:rsid w:val="000B62B0"/>
    <w:rsid w:val="000B6844"/>
    <w:rsid w:val="000B74FD"/>
    <w:rsid w:val="000B7620"/>
    <w:rsid w:val="000B7C4F"/>
    <w:rsid w:val="000C0648"/>
    <w:rsid w:val="000C07C7"/>
    <w:rsid w:val="000C0BF1"/>
    <w:rsid w:val="000C0D9D"/>
    <w:rsid w:val="000C0F66"/>
    <w:rsid w:val="000C1454"/>
    <w:rsid w:val="000C2408"/>
    <w:rsid w:val="000C2EF5"/>
    <w:rsid w:val="000C3760"/>
    <w:rsid w:val="000C3E02"/>
    <w:rsid w:val="000C3FB4"/>
    <w:rsid w:val="000C40AE"/>
    <w:rsid w:val="000C50C9"/>
    <w:rsid w:val="000C60FB"/>
    <w:rsid w:val="000C63EC"/>
    <w:rsid w:val="000C6799"/>
    <w:rsid w:val="000C6911"/>
    <w:rsid w:val="000C725D"/>
    <w:rsid w:val="000C78EB"/>
    <w:rsid w:val="000C7997"/>
    <w:rsid w:val="000D106B"/>
    <w:rsid w:val="000D1E32"/>
    <w:rsid w:val="000D26ED"/>
    <w:rsid w:val="000D2883"/>
    <w:rsid w:val="000D47C5"/>
    <w:rsid w:val="000D4A85"/>
    <w:rsid w:val="000D53AC"/>
    <w:rsid w:val="000D65B1"/>
    <w:rsid w:val="000D7B63"/>
    <w:rsid w:val="000D7DA3"/>
    <w:rsid w:val="000E003A"/>
    <w:rsid w:val="000E02D3"/>
    <w:rsid w:val="000E11BA"/>
    <w:rsid w:val="000E1217"/>
    <w:rsid w:val="000E1966"/>
    <w:rsid w:val="000E2F01"/>
    <w:rsid w:val="000E31E7"/>
    <w:rsid w:val="000E3E47"/>
    <w:rsid w:val="000E42F8"/>
    <w:rsid w:val="000E4A31"/>
    <w:rsid w:val="000E5F4E"/>
    <w:rsid w:val="000E66FF"/>
    <w:rsid w:val="000E7413"/>
    <w:rsid w:val="000E7722"/>
    <w:rsid w:val="000E79F5"/>
    <w:rsid w:val="000E7F5C"/>
    <w:rsid w:val="000F0778"/>
    <w:rsid w:val="000F09E7"/>
    <w:rsid w:val="000F0A00"/>
    <w:rsid w:val="000F1013"/>
    <w:rsid w:val="000F1C03"/>
    <w:rsid w:val="000F2649"/>
    <w:rsid w:val="000F2CBE"/>
    <w:rsid w:val="000F35C0"/>
    <w:rsid w:val="000F3AF6"/>
    <w:rsid w:val="000F42CD"/>
    <w:rsid w:val="000F445B"/>
    <w:rsid w:val="000F46DB"/>
    <w:rsid w:val="000F4B88"/>
    <w:rsid w:val="000F50F3"/>
    <w:rsid w:val="000F527C"/>
    <w:rsid w:val="000F5CE6"/>
    <w:rsid w:val="000F6107"/>
    <w:rsid w:val="000F743A"/>
    <w:rsid w:val="000F7499"/>
    <w:rsid w:val="00100142"/>
    <w:rsid w:val="00100471"/>
    <w:rsid w:val="00100591"/>
    <w:rsid w:val="00100670"/>
    <w:rsid w:val="00100F07"/>
    <w:rsid w:val="001019C2"/>
    <w:rsid w:val="0010232F"/>
    <w:rsid w:val="00102409"/>
    <w:rsid w:val="0010272F"/>
    <w:rsid w:val="00102E2F"/>
    <w:rsid w:val="001030B6"/>
    <w:rsid w:val="0010476C"/>
    <w:rsid w:val="00104D19"/>
    <w:rsid w:val="00105141"/>
    <w:rsid w:val="00107B04"/>
    <w:rsid w:val="00107BA2"/>
    <w:rsid w:val="00107BFD"/>
    <w:rsid w:val="00107C37"/>
    <w:rsid w:val="00110935"/>
    <w:rsid w:val="00110D73"/>
    <w:rsid w:val="00110E67"/>
    <w:rsid w:val="001113CF"/>
    <w:rsid w:val="0011396E"/>
    <w:rsid w:val="00113D4C"/>
    <w:rsid w:val="001153BE"/>
    <w:rsid w:val="001157D7"/>
    <w:rsid w:val="0011649B"/>
    <w:rsid w:val="00116E31"/>
    <w:rsid w:val="001201B7"/>
    <w:rsid w:val="00120E6C"/>
    <w:rsid w:val="001213A3"/>
    <w:rsid w:val="001214C5"/>
    <w:rsid w:val="0012192B"/>
    <w:rsid w:val="00121BC2"/>
    <w:rsid w:val="001225E8"/>
    <w:rsid w:val="00122A13"/>
    <w:rsid w:val="00122DFD"/>
    <w:rsid w:val="001239C8"/>
    <w:rsid w:val="00123ACF"/>
    <w:rsid w:val="00123B26"/>
    <w:rsid w:val="00123D16"/>
    <w:rsid w:val="001243A3"/>
    <w:rsid w:val="0012509B"/>
    <w:rsid w:val="00125246"/>
    <w:rsid w:val="001269EA"/>
    <w:rsid w:val="00127920"/>
    <w:rsid w:val="00127F55"/>
    <w:rsid w:val="0013010B"/>
    <w:rsid w:val="0013053E"/>
    <w:rsid w:val="0013153F"/>
    <w:rsid w:val="00131AAE"/>
    <w:rsid w:val="00132B51"/>
    <w:rsid w:val="001333F7"/>
    <w:rsid w:val="001334BB"/>
    <w:rsid w:val="00133568"/>
    <w:rsid w:val="001338B7"/>
    <w:rsid w:val="00133D79"/>
    <w:rsid w:val="0013453A"/>
    <w:rsid w:val="00134893"/>
    <w:rsid w:val="00134A9F"/>
    <w:rsid w:val="001358AC"/>
    <w:rsid w:val="00135BC7"/>
    <w:rsid w:val="00136B34"/>
    <w:rsid w:val="00136F00"/>
    <w:rsid w:val="00137744"/>
    <w:rsid w:val="00137F9C"/>
    <w:rsid w:val="00140558"/>
    <w:rsid w:val="00140EC4"/>
    <w:rsid w:val="001418F3"/>
    <w:rsid w:val="00141E47"/>
    <w:rsid w:val="00142F19"/>
    <w:rsid w:val="00142F3A"/>
    <w:rsid w:val="00142F5A"/>
    <w:rsid w:val="00143403"/>
    <w:rsid w:val="00144D93"/>
    <w:rsid w:val="00144E27"/>
    <w:rsid w:val="0014619D"/>
    <w:rsid w:val="00146935"/>
    <w:rsid w:val="00150135"/>
    <w:rsid w:val="00151D6B"/>
    <w:rsid w:val="00152CF4"/>
    <w:rsid w:val="001534FE"/>
    <w:rsid w:val="00153D2F"/>
    <w:rsid w:val="00154C85"/>
    <w:rsid w:val="00155538"/>
    <w:rsid w:val="00155736"/>
    <w:rsid w:val="00155777"/>
    <w:rsid w:val="00155DA7"/>
    <w:rsid w:val="00155EB1"/>
    <w:rsid w:val="00155F17"/>
    <w:rsid w:val="001563CD"/>
    <w:rsid w:val="00156879"/>
    <w:rsid w:val="0015783F"/>
    <w:rsid w:val="00157A6A"/>
    <w:rsid w:val="00157EA4"/>
    <w:rsid w:val="0016058A"/>
    <w:rsid w:val="00160A1C"/>
    <w:rsid w:val="00160C16"/>
    <w:rsid w:val="00160E90"/>
    <w:rsid w:val="00163A03"/>
    <w:rsid w:val="00165278"/>
    <w:rsid w:val="00165586"/>
    <w:rsid w:val="00165EA2"/>
    <w:rsid w:val="00166542"/>
    <w:rsid w:val="00166EB8"/>
    <w:rsid w:val="00167BB2"/>
    <w:rsid w:val="00167DFE"/>
    <w:rsid w:val="0017097C"/>
    <w:rsid w:val="001714AA"/>
    <w:rsid w:val="00172E16"/>
    <w:rsid w:val="0017474D"/>
    <w:rsid w:val="0017587A"/>
    <w:rsid w:val="00175FC4"/>
    <w:rsid w:val="00176033"/>
    <w:rsid w:val="00176467"/>
    <w:rsid w:val="0017696D"/>
    <w:rsid w:val="00177056"/>
    <w:rsid w:val="001770CF"/>
    <w:rsid w:val="00177768"/>
    <w:rsid w:val="00177C24"/>
    <w:rsid w:val="001804A5"/>
    <w:rsid w:val="00181E54"/>
    <w:rsid w:val="00182B59"/>
    <w:rsid w:val="0018359A"/>
    <w:rsid w:val="0018411D"/>
    <w:rsid w:val="001846D3"/>
    <w:rsid w:val="00184C12"/>
    <w:rsid w:val="00184DC1"/>
    <w:rsid w:val="001858D0"/>
    <w:rsid w:val="00185EEA"/>
    <w:rsid w:val="0018702A"/>
    <w:rsid w:val="0018752B"/>
    <w:rsid w:val="00187B3D"/>
    <w:rsid w:val="00190370"/>
    <w:rsid w:val="00190D05"/>
    <w:rsid w:val="00191066"/>
    <w:rsid w:val="001921C5"/>
    <w:rsid w:val="00192279"/>
    <w:rsid w:val="001927A8"/>
    <w:rsid w:val="0019496C"/>
    <w:rsid w:val="00194AD6"/>
    <w:rsid w:val="00195AC1"/>
    <w:rsid w:val="001964E6"/>
    <w:rsid w:val="00196E8A"/>
    <w:rsid w:val="001A0122"/>
    <w:rsid w:val="001A0525"/>
    <w:rsid w:val="001A08A8"/>
    <w:rsid w:val="001A124E"/>
    <w:rsid w:val="001A17CC"/>
    <w:rsid w:val="001A22E4"/>
    <w:rsid w:val="001A22F0"/>
    <w:rsid w:val="001A2495"/>
    <w:rsid w:val="001A2724"/>
    <w:rsid w:val="001A299C"/>
    <w:rsid w:val="001A2B41"/>
    <w:rsid w:val="001A3440"/>
    <w:rsid w:val="001A35E2"/>
    <w:rsid w:val="001A3CDE"/>
    <w:rsid w:val="001A4A25"/>
    <w:rsid w:val="001A4BB1"/>
    <w:rsid w:val="001A4D8C"/>
    <w:rsid w:val="001A5DE6"/>
    <w:rsid w:val="001A5F56"/>
    <w:rsid w:val="001A75E7"/>
    <w:rsid w:val="001A77C7"/>
    <w:rsid w:val="001A7B22"/>
    <w:rsid w:val="001A7FC5"/>
    <w:rsid w:val="001B06A4"/>
    <w:rsid w:val="001B0A2E"/>
    <w:rsid w:val="001B1CAB"/>
    <w:rsid w:val="001B374F"/>
    <w:rsid w:val="001B381E"/>
    <w:rsid w:val="001B3C51"/>
    <w:rsid w:val="001B3F62"/>
    <w:rsid w:val="001B4F90"/>
    <w:rsid w:val="001B6736"/>
    <w:rsid w:val="001B6832"/>
    <w:rsid w:val="001B6CFF"/>
    <w:rsid w:val="001B70C0"/>
    <w:rsid w:val="001B73F0"/>
    <w:rsid w:val="001B7A34"/>
    <w:rsid w:val="001B7C14"/>
    <w:rsid w:val="001B7EB5"/>
    <w:rsid w:val="001C0687"/>
    <w:rsid w:val="001C1F2D"/>
    <w:rsid w:val="001C2A93"/>
    <w:rsid w:val="001C4AF0"/>
    <w:rsid w:val="001C52EA"/>
    <w:rsid w:val="001C594B"/>
    <w:rsid w:val="001C6FB3"/>
    <w:rsid w:val="001C742E"/>
    <w:rsid w:val="001C76A7"/>
    <w:rsid w:val="001C7B2E"/>
    <w:rsid w:val="001D0575"/>
    <w:rsid w:val="001D05EE"/>
    <w:rsid w:val="001D1735"/>
    <w:rsid w:val="001D27BB"/>
    <w:rsid w:val="001D3591"/>
    <w:rsid w:val="001D374C"/>
    <w:rsid w:val="001D388D"/>
    <w:rsid w:val="001D39A2"/>
    <w:rsid w:val="001D49E4"/>
    <w:rsid w:val="001D55AF"/>
    <w:rsid w:val="001D5B54"/>
    <w:rsid w:val="001D678C"/>
    <w:rsid w:val="001D7212"/>
    <w:rsid w:val="001E014D"/>
    <w:rsid w:val="001E04F1"/>
    <w:rsid w:val="001E0D7E"/>
    <w:rsid w:val="001E152D"/>
    <w:rsid w:val="001E183E"/>
    <w:rsid w:val="001E1C04"/>
    <w:rsid w:val="001E2054"/>
    <w:rsid w:val="001E2DBB"/>
    <w:rsid w:val="001E3207"/>
    <w:rsid w:val="001E3B6D"/>
    <w:rsid w:val="001E4ACE"/>
    <w:rsid w:val="001E4FB1"/>
    <w:rsid w:val="001E56DD"/>
    <w:rsid w:val="001E5D71"/>
    <w:rsid w:val="001E5DD3"/>
    <w:rsid w:val="001E67A9"/>
    <w:rsid w:val="001E75AA"/>
    <w:rsid w:val="001E7C06"/>
    <w:rsid w:val="001E7E71"/>
    <w:rsid w:val="001F1970"/>
    <w:rsid w:val="001F23AA"/>
    <w:rsid w:val="001F2CB2"/>
    <w:rsid w:val="001F2D23"/>
    <w:rsid w:val="001F34DC"/>
    <w:rsid w:val="001F38D8"/>
    <w:rsid w:val="001F3D7F"/>
    <w:rsid w:val="001F3FCF"/>
    <w:rsid w:val="001F48EA"/>
    <w:rsid w:val="001F6421"/>
    <w:rsid w:val="001F7876"/>
    <w:rsid w:val="001F7B99"/>
    <w:rsid w:val="002000A7"/>
    <w:rsid w:val="0020067B"/>
    <w:rsid w:val="002012B0"/>
    <w:rsid w:val="002014E3"/>
    <w:rsid w:val="00201BFA"/>
    <w:rsid w:val="002038D2"/>
    <w:rsid w:val="002039A7"/>
    <w:rsid w:val="00203B26"/>
    <w:rsid w:val="00203E25"/>
    <w:rsid w:val="00204270"/>
    <w:rsid w:val="0020468F"/>
    <w:rsid w:val="00204971"/>
    <w:rsid w:val="00205678"/>
    <w:rsid w:val="00206258"/>
    <w:rsid w:val="00206899"/>
    <w:rsid w:val="00206ADB"/>
    <w:rsid w:val="00210D4A"/>
    <w:rsid w:val="002117C2"/>
    <w:rsid w:val="002118D2"/>
    <w:rsid w:val="00211A51"/>
    <w:rsid w:val="00211F12"/>
    <w:rsid w:val="00212338"/>
    <w:rsid w:val="0021266D"/>
    <w:rsid w:val="0021364B"/>
    <w:rsid w:val="00213683"/>
    <w:rsid w:val="002143BD"/>
    <w:rsid w:val="00214F57"/>
    <w:rsid w:val="00215907"/>
    <w:rsid w:val="0021678D"/>
    <w:rsid w:val="002176A8"/>
    <w:rsid w:val="00217A30"/>
    <w:rsid w:val="00220F56"/>
    <w:rsid w:val="0022217A"/>
    <w:rsid w:val="00222A04"/>
    <w:rsid w:val="00222EDF"/>
    <w:rsid w:val="0022456E"/>
    <w:rsid w:val="002246E0"/>
    <w:rsid w:val="0022569A"/>
    <w:rsid w:val="00225D22"/>
    <w:rsid w:val="00226264"/>
    <w:rsid w:val="00227269"/>
    <w:rsid w:val="002277C5"/>
    <w:rsid w:val="00227985"/>
    <w:rsid w:val="00227CD2"/>
    <w:rsid w:val="00230F60"/>
    <w:rsid w:val="00233469"/>
    <w:rsid w:val="002339DF"/>
    <w:rsid w:val="00233FDD"/>
    <w:rsid w:val="002340EF"/>
    <w:rsid w:val="00234224"/>
    <w:rsid w:val="0023485C"/>
    <w:rsid w:val="00234964"/>
    <w:rsid w:val="00234CF4"/>
    <w:rsid w:val="002358EC"/>
    <w:rsid w:val="002359E8"/>
    <w:rsid w:val="00236B2E"/>
    <w:rsid w:val="00237021"/>
    <w:rsid w:val="00237200"/>
    <w:rsid w:val="002375F1"/>
    <w:rsid w:val="00237C39"/>
    <w:rsid w:val="00237FC8"/>
    <w:rsid w:val="002400AC"/>
    <w:rsid w:val="00240E51"/>
    <w:rsid w:val="00241083"/>
    <w:rsid w:val="002418B9"/>
    <w:rsid w:val="00241F8B"/>
    <w:rsid w:val="002421B9"/>
    <w:rsid w:val="002426B5"/>
    <w:rsid w:val="002439D0"/>
    <w:rsid w:val="00243DCE"/>
    <w:rsid w:val="002441B8"/>
    <w:rsid w:val="002451C4"/>
    <w:rsid w:val="00245595"/>
    <w:rsid w:val="00245672"/>
    <w:rsid w:val="00246502"/>
    <w:rsid w:val="00251754"/>
    <w:rsid w:val="00251DF1"/>
    <w:rsid w:val="0025266B"/>
    <w:rsid w:val="00253721"/>
    <w:rsid w:val="002548A8"/>
    <w:rsid w:val="00254B31"/>
    <w:rsid w:val="00255F06"/>
    <w:rsid w:val="00256630"/>
    <w:rsid w:val="00256B52"/>
    <w:rsid w:val="00257656"/>
    <w:rsid w:val="002600B3"/>
    <w:rsid w:val="002616A8"/>
    <w:rsid w:val="00261C99"/>
    <w:rsid w:val="00263062"/>
    <w:rsid w:val="00264AC4"/>
    <w:rsid w:val="00264E57"/>
    <w:rsid w:val="00264FCF"/>
    <w:rsid w:val="00265E2B"/>
    <w:rsid w:val="00265F47"/>
    <w:rsid w:val="0026728F"/>
    <w:rsid w:val="00267D3C"/>
    <w:rsid w:val="00270654"/>
    <w:rsid w:val="00270D1D"/>
    <w:rsid w:val="00272A1F"/>
    <w:rsid w:val="00273FBE"/>
    <w:rsid w:val="0027465B"/>
    <w:rsid w:val="002749B4"/>
    <w:rsid w:val="002763AB"/>
    <w:rsid w:val="00277697"/>
    <w:rsid w:val="00277D4E"/>
    <w:rsid w:val="00277DBC"/>
    <w:rsid w:val="002803DB"/>
    <w:rsid w:val="0028081A"/>
    <w:rsid w:val="00280C2C"/>
    <w:rsid w:val="0028135B"/>
    <w:rsid w:val="00282569"/>
    <w:rsid w:val="00283A6D"/>
    <w:rsid w:val="00283E51"/>
    <w:rsid w:val="002854CD"/>
    <w:rsid w:val="00286234"/>
    <w:rsid w:val="002864CA"/>
    <w:rsid w:val="00286845"/>
    <w:rsid w:val="00286EB8"/>
    <w:rsid w:val="002874DC"/>
    <w:rsid w:val="00287AC1"/>
    <w:rsid w:val="00287B88"/>
    <w:rsid w:val="00287F69"/>
    <w:rsid w:val="002901D8"/>
    <w:rsid w:val="00290570"/>
    <w:rsid w:val="002915AD"/>
    <w:rsid w:val="002916FC"/>
    <w:rsid w:val="00291800"/>
    <w:rsid w:val="00291BE3"/>
    <w:rsid w:val="00291EEF"/>
    <w:rsid w:val="002935A4"/>
    <w:rsid w:val="00293AE4"/>
    <w:rsid w:val="00293B84"/>
    <w:rsid w:val="00293DA7"/>
    <w:rsid w:val="002940BF"/>
    <w:rsid w:val="002944A2"/>
    <w:rsid w:val="002948EC"/>
    <w:rsid w:val="00294B4E"/>
    <w:rsid w:val="00295A5F"/>
    <w:rsid w:val="00295D0C"/>
    <w:rsid w:val="00295FE4"/>
    <w:rsid w:val="002A1430"/>
    <w:rsid w:val="002A29DE"/>
    <w:rsid w:val="002A2EE5"/>
    <w:rsid w:val="002A2FB7"/>
    <w:rsid w:val="002A3144"/>
    <w:rsid w:val="002A357E"/>
    <w:rsid w:val="002A3EC5"/>
    <w:rsid w:val="002A47E8"/>
    <w:rsid w:val="002A4E7F"/>
    <w:rsid w:val="002A5384"/>
    <w:rsid w:val="002A62CB"/>
    <w:rsid w:val="002A630F"/>
    <w:rsid w:val="002A64CD"/>
    <w:rsid w:val="002A67BD"/>
    <w:rsid w:val="002A71F3"/>
    <w:rsid w:val="002A7FEC"/>
    <w:rsid w:val="002B0D71"/>
    <w:rsid w:val="002B128B"/>
    <w:rsid w:val="002B138D"/>
    <w:rsid w:val="002B15BF"/>
    <w:rsid w:val="002B1A42"/>
    <w:rsid w:val="002B21F5"/>
    <w:rsid w:val="002B245C"/>
    <w:rsid w:val="002B2B9C"/>
    <w:rsid w:val="002B4255"/>
    <w:rsid w:val="002B4F21"/>
    <w:rsid w:val="002B571A"/>
    <w:rsid w:val="002B5831"/>
    <w:rsid w:val="002B620B"/>
    <w:rsid w:val="002B68D7"/>
    <w:rsid w:val="002B773D"/>
    <w:rsid w:val="002C02D6"/>
    <w:rsid w:val="002C24C1"/>
    <w:rsid w:val="002C28FE"/>
    <w:rsid w:val="002C2F3B"/>
    <w:rsid w:val="002C3C72"/>
    <w:rsid w:val="002C3DF6"/>
    <w:rsid w:val="002C435D"/>
    <w:rsid w:val="002C5019"/>
    <w:rsid w:val="002C5475"/>
    <w:rsid w:val="002C6067"/>
    <w:rsid w:val="002C6510"/>
    <w:rsid w:val="002C6EA4"/>
    <w:rsid w:val="002C7D72"/>
    <w:rsid w:val="002D05AA"/>
    <w:rsid w:val="002D0FC9"/>
    <w:rsid w:val="002D103C"/>
    <w:rsid w:val="002D17BB"/>
    <w:rsid w:val="002D2726"/>
    <w:rsid w:val="002D2FEA"/>
    <w:rsid w:val="002D4228"/>
    <w:rsid w:val="002D484C"/>
    <w:rsid w:val="002D5335"/>
    <w:rsid w:val="002D55D2"/>
    <w:rsid w:val="002D5C50"/>
    <w:rsid w:val="002D65A1"/>
    <w:rsid w:val="002D6663"/>
    <w:rsid w:val="002D73DE"/>
    <w:rsid w:val="002D7453"/>
    <w:rsid w:val="002D74C4"/>
    <w:rsid w:val="002D7E9F"/>
    <w:rsid w:val="002E0121"/>
    <w:rsid w:val="002E03DD"/>
    <w:rsid w:val="002E1200"/>
    <w:rsid w:val="002E180C"/>
    <w:rsid w:val="002E1EB2"/>
    <w:rsid w:val="002E24FF"/>
    <w:rsid w:val="002E2706"/>
    <w:rsid w:val="002E2C1C"/>
    <w:rsid w:val="002E30AB"/>
    <w:rsid w:val="002E338C"/>
    <w:rsid w:val="002E38A5"/>
    <w:rsid w:val="002E4B0B"/>
    <w:rsid w:val="002E5C32"/>
    <w:rsid w:val="002E6488"/>
    <w:rsid w:val="002E6DE0"/>
    <w:rsid w:val="002E716C"/>
    <w:rsid w:val="002E77A5"/>
    <w:rsid w:val="002E7BEA"/>
    <w:rsid w:val="002F08D0"/>
    <w:rsid w:val="002F23D3"/>
    <w:rsid w:val="002F2A24"/>
    <w:rsid w:val="002F3234"/>
    <w:rsid w:val="002F3C7C"/>
    <w:rsid w:val="002F51AA"/>
    <w:rsid w:val="002F6624"/>
    <w:rsid w:val="002F687C"/>
    <w:rsid w:val="002F6AD5"/>
    <w:rsid w:val="002F6B07"/>
    <w:rsid w:val="002F7B81"/>
    <w:rsid w:val="002F7E55"/>
    <w:rsid w:val="00300935"/>
    <w:rsid w:val="00300E87"/>
    <w:rsid w:val="00301878"/>
    <w:rsid w:val="00301DE5"/>
    <w:rsid w:val="00303508"/>
    <w:rsid w:val="00303F34"/>
    <w:rsid w:val="003053F3"/>
    <w:rsid w:val="00305743"/>
    <w:rsid w:val="00305B09"/>
    <w:rsid w:val="003069C9"/>
    <w:rsid w:val="00306A47"/>
    <w:rsid w:val="0030752A"/>
    <w:rsid w:val="003101B1"/>
    <w:rsid w:val="003105D8"/>
    <w:rsid w:val="00310AF7"/>
    <w:rsid w:val="0031193B"/>
    <w:rsid w:val="00312CE3"/>
    <w:rsid w:val="00313531"/>
    <w:rsid w:val="00313595"/>
    <w:rsid w:val="0031391D"/>
    <w:rsid w:val="00314E95"/>
    <w:rsid w:val="0031559B"/>
    <w:rsid w:val="003155AC"/>
    <w:rsid w:val="003156AA"/>
    <w:rsid w:val="003156F5"/>
    <w:rsid w:val="00315891"/>
    <w:rsid w:val="003163E7"/>
    <w:rsid w:val="00317CDB"/>
    <w:rsid w:val="00320604"/>
    <w:rsid w:val="00320672"/>
    <w:rsid w:val="00320FC1"/>
    <w:rsid w:val="0032167B"/>
    <w:rsid w:val="00321ABA"/>
    <w:rsid w:val="0032210C"/>
    <w:rsid w:val="0032262B"/>
    <w:rsid w:val="00322799"/>
    <w:rsid w:val="0032351B"/>
    <w:rsid w:val="0032357C"/>
    <w:rsid w:val="00323A24"/>
    <w:rsid w:val="00323FF0"/>
    <w:rsid w:val="00324637"/>
    <w:rsid w:val="003251EA"/>
    <w:rsid w:val="00325687"/>
    <w:rsid w:val="00325825"/>
    <w:rsid w:val="003260E2"/>
    <w:rsid w:val="00326FFE"/>
    <w:rsid w:val="00327199"/>
    <w:rsid w:val="00331E09"/>
    <w:rsid w:val="00331E74"/>
    <w:rsid w:val="00333792"/>
    <w:rsid w:val="00333DE6"/>
    <w:rsid w:val="0033400C"/>
    <w:rsid w:val="0033474D"/>
    <w:rsid w:val="0033509B"/>
    <w:rsid w:val="00336882"/>
    <w:rsid w:val="00336DD6"/>
    <w:rsid w:val="00336DE4"/>
    <w:rsid w:val="0033754E"/>
    <w:rsid w:val="00337BA6"/>
    <w:rsid w:val="00337C85"/>
    <w:rsid w:val="003409E3"/>
    <w:rsid w:val="00340C48"/>
    <w:rsid w:val="00342242"/>
    <w:rsid w:val="0034239E"/>
    <w:rsid w:val="00342546"/>
    <w:rsid w:val="0034264F"/>
    <w:rsid w:val="00342E71"/>
    <w:rsid w:val="003436C7"/>
    <w:rsid w:val="00344E76"/>
    <w:rsid w:val="00345C58"/>
    <w:rsid w:val="00346BFC"/>
    <w:rsid w:val="00347649"/>
    <w:rsid w:val="00347F04"/>
    <w:rsid w:val="00347F9F"/>
    <w:rsid w:val="003506A6"/>
    <w:rsid w:val="00351CF5"/>
    <w:rsid w:val="00352095"/>
    <w:rsid w:val="003524A8"/>
    <w:rsid w:val="00352799"/>
    <w:rsid w:val="003529C4"/>
    <w:rsid w:val="00352F3D"/>
    <w:rsid w:val="00353319"/>
    <w:rsid w:val="00353BEA"/>
    <w:rsid w:val="00353CC7"/>
    <w:rsid w:val="00353D73"/>
    <w:rsid w:val="00354528"/>
    <w:rsid w:val="00354B7F"/>
    <w:rsid w:val="00355520"/>
    <w:rsid w:val="00355A23"/>
    <w:rsid w:val="003560BF"/>
    <w:rsid w:val="00360C28"/>
    <w:rsid w:val="00361742"/>
    <w:rsid w:val="00362866"/>
    <w:rsid w:val="00363211"/>
    <w:rsid w:val="00363281"/>
    <w:rsid w:val="003638DC"/>
    <w:rsid w:val="00364250"/>
    <w:rsid w:val="003643C4"/>
    <w:rsid w:val="00364460"/>
    <w:rsid w:val="0036485B"/>
    <w:rsid w:val="00365857"/>
    <w:rsid w:val="00365BFB"/>
    <w:rsid w:val="00365FEB"/>
    <w:rsid w:val="00366009"/>
    <w:rsid w:val="00367FED"/>
    <w:rsid w:val="003713B2"/>
    <w:rsid w:val="0037197C"/>
    <w:rsid w:val="00373276"/>
    <w:rsid w:val="003744DA"/>
    <w:rsid w:val="00377DA8"/>
    <w:rsid w:val="00380156"/>
    <w:rsid w:val="00381355"/>
    <w:rsid w:val="00381880"/>
    <w:rsid w:val="003831EB"/>
    <w:rsid w:val="00383A6E"/>
    <w:rsid w:val="003841C2"/>
    <w:rsid w:val="0038486B"/>
    <w:rsid w:val="0038612B"/>
    <w:rsid w:val="003862E6"/>
    <w:rsid w:val="0038682A"/>
    <w:rsid w:val="00386AAD"/>
    <w:rsid w:val="0038729A"/>
    <w:rsid w:val="00387BC2"/>
    <w:rsid w:val="0039017E"/>
    <w:rsid w:val="00390965"/>
    <w:rsid w:val="00390ECD"/>
    <w:rsid w:val="00390F02"/>
    <w:rsid w:val="003919C1"/>
    <w:rsid w:val="00391BDA"/>
    <w:rsid w:val="00393135"/>
    <w:rsid w:val="003931AA"/>
    <w:rsid w:val="00393511"/>
    <w:rsid w:val="003942D4"/>
    <w:rsid w:val="00394CC5"/>
    <w:rsid w:val="00394E06"/>
    <w:rsid w:val="00395174"/>
    <w:rsid w:val="00395306"/>
    <w:rsid w:val="00395A4E"/>
    <w:rsid w:val="00395CB3"/>
    <w:rsid w:val="003960D3"/>
    <w:rsid w:val="00396753"/>
    <w:rsid w:val="00397DAA"/>
    <w:rsid w:val="00397E89"/>
    <w:rsid w:val="003A013C"/>
    <w:rsid w:val="003A26DA"/>
    <w:rsid w:val="003A292C"/>
    <w:rsid w:val="003A374C"/>
    <w:rsid w:val="003A39C3"/>
    <w:rsid w:val="003A488B"/>
    <w:rsid w:val="003A4DF0"/>
    <w:rsid w:val="003A4F6E"/>
    <w:rsid w:val="003A5191"/>
    <w:rsid w:val="003A5578"/>
    <w:rsid w:val="003A5B17"/>
    <w:rsid w:val="003A6EA8"/>
    <w:rsid w:val="003A7AE4"/>
    <w:rsid w:val="003B0349"/>
    <w:rsid w:val="003B09C6"/>
    <w:rsid w:val="003B0BDC"/>
    <w:rsid w:val="003B10B5"/>
    <w:rsid w:val="003B19E8"/>
    <w:rsid w:val="003B1C2E"/>
    <w:rsid w:val="003B1EDC"/>
    <w:rsid w:val="003B26AE"/>
    <w:rsid w:val="003B28E1"/>
    <w:rsid w:val="003B2CCD"/>
    <w:rsid w:val="003B3F8D"/>
    <w:rsid w:val="003B4324"/>
    <w:rsid w:val="003B43EC"/>
    <w:rsid w:val="003B497A"/>
    <w:rsid w:val="003B5DD9"/>
    <w:rsid w:val="003B5E25"/>
    <w:rsid w:val="003B638E"/>
    <w:rsid w:val="003B672A"/>
    <w:rsid w:val="003B6DD2"/>
    <w:rsid w:val="003B6F45"/>
    <w:rsid w:val="003B7854"/>
    <w:rsid w:val="003C090C"/>
    <w:rsid w:val="003C0D68"/>
    <w:rsid w:val="003C2324"/>
    <w:rsid w:val="003C2D20"/>
    <w:rsid w:val="003C3732"/>
    <w:rsid w:val="003C3DC5"/>
    <w:rsid w:val="003C4609"/>
    <w:rsid w:val="003C4ABE"/>
    <w:rsid w:val="003C583E"/>
    <w:rsid w:val="003C604F"/>
    <w:rsid w:val="003C6539"/>
    <w:rsid w:val="003C659E"/>
    <w:rsid w:val="003C686A"/>
    <w:rsid w:val="003C6BB1"/>
    <w:rsid w:val="003C6DD4"/>
    <w:rsid w:val="003C6E30"/>
    <w:rsid w:val="003C70BD"/>
    <w:rsid w:val="003C72A4"/>
    <w:rsid w:val="003C7463"/>
    <w:rsid w:val="003C7996"/>
    <w:rsid w:val="003C7B21"/>
    <w:rsid w:val="003D071A"/>
    <w:rsid w:val="003D0C01"/>
    <w:rsid w:val="003D0CA0"/>
    <w:rsid w:val="003D0D36"/>
    <w:rsid w:val="003D1397"/>
    <w:rsid w:val="003D1980"/>
    <w:rsid w:val="003D2466"/>
    <w:rsid w:val="003D2686"/>
    <w:rsid w:val="003D2989"/>
    <w:rsid w:val="003D3071"/>
    <w:rsid w:val="003D351E"/>
    <w:rsid w:val="003D3A6D"/>
    <w:rsid w:val="003D4C08"/>
    <w:rsid w:val="003D52F4"/>
    <w:rsid w:val="003D736D"/>
    <w:rsid w:val="003D787E"/>
    <w:rsid w:val="003D7E89"/>
    <w:rsid w:val="003E0A29"/>
    <w:rsid w:val="003E0DCF"/>
    <w:rsid w:val="003E0FA3"/>
    <w:rsid w:val="003E1DC2"/>
    <w:rsid w:val="003E1FE7"/>
    <w:rsid w:val="003E238C"/>
    <w:rsid w:val="003E3537"/>
    <w:rsid w:val="003E37A1"/>
    <w:rsid w:val="003E4409"/>
    <w:rsid w:val="003E4617"/>
    <w:rsid w:val="003E4C3C"/>
    <w:rsid w:val="003E5730"/>
    <w:rsid w:val="003E58D1"/>
    <w:rsid w:val="003E65CC"/>
    <w:rsid w:val="003E6B74"/>
    <w:rsid w:val="003E6E6A"/>
    <w:rsid w:val="003E7095"/>
    <w:rsid w:val="003F040B"/>
    <w:rsid w:val="003F04D4"/>
    <w:rsid w:val="003F143A"/>
    <w:rsid w:val="003F18D6"/>
    <w:rsid w:val="003F1C87"/>
    <w:rsid w:val="003F2BEF"/>
    <w:rsid w:val="003F300D"/>
    <w:rsid w:val="003F367A"/>
    <w:rsid w:val="003F3E28"/>
    <w:rsid w:val="003F57FD"/>
    <w:rsid w:val="003F58BF"/>
    <w:rsid w:val="003F602A"/>
    <w:rsid w:val="003F64E8"/>
    <w:rsid w:val="003F6CBC"/>
    <w:rsid w:val="003F6E37"/>
    <w:rsid w:val="003F6F16"/>
    <w:rsid w:val="003F77FD"/>
    <w:rsid w:val="0040156A"/>
    <w:rsid w:val="00402F4F"/>
    <w:rsid w:val="00403059"/>
    <w:rsid w:val="004032D1"/>
    <w:rsid w:val="00403650"/>
    <w:rsid w:val="00403707"/>
    <w:rsid w:val="0040386A"/>
    <w:rsid w:val="004039D3"/>
    <w:rsid w:val="00403D7D"/>
    <w:rsid w:val="004054EA"/>
    <w:rsid w:val="00405A9A"/>
    <w:rsid w:val="00405AB1"/>
    <w:rsid w:val="00405BE5"/>
    <w:rsid w:val="00405DBB"/>
    <w:rsid w:val="004063CB"/>
    <w:rsid w:val="00406C92"/>
    <w:rsid w:val="00406D57"/>
    <w:rsid w:val="0040700F"/>
    <w:rsid w:val="0040791B"/>
    <w:rsid w:val="00410782"/>
    <w:rsid w:val="004108B7"/>
    <w:rsid w:val="0041278C"/>
    <w:rsid w:val="00412805"/>
    <w:rsid w:val="00414C0E"/>
    <w:rsid w:val="0041525E"/>
    <w:rsid w:val="00415334"/>
    <w:rsid w:val="004153B6"/>
    <w:rsid w:val="004159C3"/>
    <w:rsid w:val="00415AF7"/>
    <w:rsid w:val="004166BF"/>
    <w:rsid w:val="00416C08"/>
    <w:rsid w:val="004177C2"/>
    <w:rsid w:val="00420647"/>
    <w:rsid w:val="004217E8"/>
    <w:rsid w:val="00421F84"/>
    <w:rsid w:val="00422519"/>
    <w:rsid w:val="00422F88"/>
    <w:rsid w:val="00423FF3"/>
    <w:rsid w:val="00425998"/>
    <w:rsid w:val="00425A60"/>
    <w:rsid w:val="00426F51"/>
    <w:rsid w:val="00427716"/>
    <w:rsid w:val="00427C08"/>
    <w:rsid w:val="004306DF"/>
    <w:rsid w:val="00430B39"/>
    <w:rsid w:val="00430CEE"/>
    <w:rsid w:val="00431CF2"/>
    <w:rsid w:val="00432DC6"/>
    <w:rsid w:val="0043362E"/>
    <w:rsid w:val="00434589"/>
    <w:rsid w:val="00434930"/>
    <w:rsid w:val="00435244"/>
    <w:rsid w:val="004355E2"/>
    <w:rsid w:val="004367FB"/>
    <w:rsid w:val="00437811"/>
    <w:rsid w:val="00437EF6"/>
    <w:rsid w:val="004406EF"/>
    <w:rsid w:val="00440E6F"/>
    <w:rsid w:val="00441234"/>
    <w:rsid w:val="004426DE"/>
    <w:rsid w:val="004437D5"/>
    <w:rsid w:val="00443B7E"/>
    <w:rsid w:val="00444187"/>
    <w:rsid w:val="004451B8"/>
    <w:rsid w:val="004456DC"/>
    <w:rsid w:val="00445B51"/>
    <w:rsid w:val="004461A1"/>
    <w:rsid w:val="0044648C"/>
    <w:rsid w:val="004473AD"/>
    <w:rsid w:val="00447464"/>
    <w:rsid w:val="00450071"/>
    <w:rsid w:val="00451E3E"/>
    <w:rsid w:val="00452252"/>
    <w:rsid w:val="00453D8A"/>
    <w:rsid w:val="004548C5"/>
    <w:rsid w:val="0045524B"/>
    <w:rsid w:val="00455EFF"/>
    <w:rsid w:val="00456BAE"/>
    <w:rsid w:val="0045704C"/>
    <w:rsid w:val="00460F6A"/>
    <w:rsid w:val="004612C4"/>
    <w:rsid w:val="004613CA"/>
    <w:rsid w:val="00462944"/>
    <w:rsid w:val="00462CB8"/>
    <w:rsid w:val="00464748"/>
    <w:rsid w:val="00464A2C"/>
    <w:rsid w:val="0046763B"/>
    <w:rsid w:val="00467B8F"/>
    <w:rsid w:val="00471017"/>
    <w:rsid w:val="00471578"/>
    <w:rsid w:val="0047286E"/>
    <w:rsid w:val="0047317F"/>
    <w:rsid w:val="0047319B"/>
    <w:rsid w:val="004735F8"/>
    <w:rsid w:val="004739C5"/>
    <w:rsid w:val="004746A4"/>
    <w:rsid w:val="00474FDC"/>
    <w:rsid w:val="004750D1"/>
    <w:rsid w:val="004752A0"/>
    <w:rsid w:val="00475407"/>
    <w:rsid w:val="0047565D"/>
    <w:rsid w:val="00476A09"/>
    <w:rsid w:val="00477275"/>
    <w:rsid w:val="00480266"/>
    <w:rsid w:val="00480ACA"/>
    <w:rsid w:val="0048216B"/>
    <w:rsid w:val="004828CE"/>
    <w:rsid w:val="00483193"/>
    <w:rsid w:val="00483998"/>
    <w:rsid w:val="00483CE8"/>
    <w:rsid w:val="00484D18"/>
    <w:rsid w:val="00485031"/>
    <w:rsid w:val="0048553D"/>
    <w:rsid w:val="00485E71"/>
    <w:rsid w:val="00486284"/>
    <w:rsid w:val="004862F6"/>
    <w:rsid w:val="004864B6"/>
    <w:rsid w:val="004864EF"/>
    <w:rsid w:val="00486F35"/>
    <w:rsid w:val="004871F3"/>
    <w:rsid w:val="00487257"/>
    <w:rsid w:val="004905E2"/>
    <w:rsid w:val="00490A0E"/>
    <w:rsid w:val="00490AA2"/>
    <w:rsid w:val="00490E9D"/>
    <w:rsid w:val="0049111D"/>
    <w:rsid w:val="004914C5"/>
    <w:rsid w:val="00491CB1"/>
    <w:rsid w:val="004921AC"/>
    <w:rsid w:val="004924B6"/>
    <w:rsid w:val="0049266C"/>
    <w:rsid w:val="00492ACA"/>
    <w:rsid w:val="0049314C"/>
    <w:rsid w:val="00493A55"/>
    <w:rsid w:val="00493F0F"/>
    <w:rsid w:val="00493F7C"/>
    <w:rsid w:val="0049423E"/>
    <w:rsid w:val="0049524A"/>
    <w:rsid w:val="004959D9"/>
    <w:rsid w:val="00495BEE"/>
    <w:rsid w:val="00496061"/>
    <w:rsid w:val="0049643A"/>
    <w:rsid w:val="0049688C"/>
    <w:rsid w:val="00496B3C"/>
    <w:rsid w:val="00496B57"/>
    <w:rsid w:val="00497102"/>
    <w:rsid w:val="0049720F"/>
    <w:rsid w:val="00497A3E"/>
    <w:rsid w:val="004A0F40"/>
    <w:rsid w:val="004A23CF"/>
    <w:rsid w:val="004A2A45"/>
    <w:rsid w:val="004A350D"/>
    <w:rsid w:val="004A41FF"/>
    <w:rsid w:val="004A6EF3"/>
    <w:rsid w:val="004A6FD6"/>
    <w:rsid w:val="004A7010"/>
    <w:rsid w:val="004A7033"/>
    <w:rsid w:val="004A7441"/>
    <w:rsid w:val="004A7513"/>
    <w:rsid w:val="004A760C"/>
    <w:rsid w:val="004B178A"/>
    <w:rsid w:val="004B1986"/>
    <w:rsid w:val="004B2513"/>
    <w:rsid w:val="004B4510"/>
    <w:rsid w:val="004B4785"/>
    <w:rsid w:val="004B5098"/>
    <w:rsid w:val="004B59C4"/>
    <w:rsid w:val="004B5A29"/>
    <w:rsid w:val="004B7E93"/>
    <w:rsid w:val="004C1563"/>
    <w:rsid w:val="004C2365"/>
    <w:rsid w:val="004C36CA"/>
    <w:rsid w:val="004C3C13"/>
    <w:rsid w:val="004C5D3F"/>
    <w:rsid w:val="004C60ED"/>
    <w:rsid w:val="004C626A"/>
    <w:rsid w:val="004C644E"/>
    <w:rsid w:val="004C65C7"/>
    <w:rsid w:val="004C76E3"/>
    <w:rsid w:val="004C7FD9"/>
    <w:rsid w:val="004D02BF"/>
    <w:rsid w:val="004D224A"/>
    <w:rsid w:val="004D29B3"/>
    <w:rsid w:val="004D3202"/>
    <w:rsid w:val="004D3AF3"/>
    <w:rsid w:val="004D3D04"/>
    <w:rsid w:val="004D3F20"/>
    <w:rsid w:val="004D4AB6"/>
    <w:rsid w:val="004D4F9A"/>
    <w:rsid w:val="004D5053"/>
    <w:rsid w:val="004D6137"/>
    <w:rsid w:val="004D6201"/>
    <w:rsid w:val="004D692C"/>
    <w:rsid w:val="004D6BDA"/>
    <w:rsid w:val="004D7FDD"/>
    <w:rsid w:val="004E17DE"/>
    <w:rsid w:val="004E1CC7"/>
    <w:rsid w:val="004E2355"/>
    <w:rsid w:val="004E2FBE"/>
    <w:rsid w:val="004E37F6"/>
    <w:rsid w:val="004E4B32"/>
    <w:rsid w:val="004E526C"/>
    <w:rsid w:val="004E5568"/>
    <w:rsid w:val="004E6B03"/>
    <w:rsid w:val="004E76E7"/>
    <w:rsid w:val="004E7A58"/>
    <w:rsid w:val="004F0197"/>
    <w:rsid w:val="004F0D0F"/>
    <w:rsid w:val="004F0D25"/>
    <w:rsid w:val="004F1ECF"/>
    <w:rsid w:val="004F666A"/>
    <w:rsid w:val="004F6757"/>
    <w:rsid w:val="004F7220"/>
    <w:rsid w:val="004F77C6"/>
    <w:rsid w:val="00500260"/>
    <w:rsid w:val="00500AC9"/>
    <w:rsid w:val="00500CDF"/>
    <w:rsid w:val="0050197A"/>
    <w:rsid w:val="00502FC1"/>
    <w:rsid w:val="005030A0"/>
    <w:rsid w:val="0050320F"/>
    <w:rsid w:val="00503860"/>
    <w:rsid w:val="00503C89"/>
    <w:rsid w:val="0050447B"/>
    <w:rsid w:val="0050493F"/>
    <w:rsid w:val="00506CED"/>
    <w:rsid w:val="0050717F"/>
    <w:rsid w:val="00507C55"/>
    <w:rsid w:val="0051037C"/>
    <w:rsid w:val="005104C0"/>
    <w:rsid w:val="00510720"/>
    <w:rsid w:val="00510975"/>
    <w:rsid w:val="005110B4"/>
    <w:rsid w:val="0051156B"/>
    <w:rsid w:val="005115C1"/>
    <w:rsid w:val="00511C44"/>
    <w:rsid w:val="0051219D"/>
    <w:rsid w:val="00512580"/>
    <w:rsid w:val="00512AB8"/>
    <w:rsid w:val="00512D5E"/>
    <w:rsid w:val="0051458A"/>
    <w:rsid w:val="005152CB"/>
    <w:rsid w:val="005152FC"/>
    <w:rsid w:val="0051633A"/>
    <w:rsid w:val="005164FE"/>
    <w:rsid w:val="00517C8D"/>
    <w:rsid w:val="00517E7E"/>
    <w:rsid w:val="0052041C"/>
    <w:rsid w:val="00520CB7"/>
    <w:rsid w:val="0052237B"/>
    <w:rsid w:val="00522A60"/>
    <w:rsid w:val="00522DC0"/>
    <w:rsid w:val="00522DEF"/>
    <w:rsid w:val="00522F47"/>
    <w:rsid w:val="005233A1"/>
    <w:rsid w:val="00523B9F"/>
    <w:rsid w:val="005248FA"/>
    <w:rsid w:val="00524E85"/>
    <w:rsid w:val="00526023"/>
    <w:rsid w:val="00526266"/>
    <w:rsid w:val="00526CFF"/>
    <w:rsid w:val="005271EC"/>
    <w:rsid w:val="00527468"/>
    <w:rsid w:val="005274D8"/>
    <w:rsid w:val="00530A5B"/>
    <w:rsid w:val="00530AD5"/>
    <w:rsid w:val="00530EDA"/>
    <w:rsid w:val="00531C93"/>
    <w:rsid w:val="00532663"/>
    <w:rsid w:val="00532EC1"/>
    <w:rsid w:val="005330DB"/>
    <w:rsid w:val="00534000"/>
    <w:rsid w:val="00534439"/>
    <w:rsid w:val="00535252"/>
    <w:rsid w:val="005353E1"/>
    <w:rsid w:val="00537FBC"/>
    <w:rsid w:val="00541735"/>
    <w:rsid w:val="0054175F"/>
    <w:rsid w:val="00541781"/>
    <w:rsid w:val="0054259E"/>
    <w:rsid w:val="005428CF"/>
    <w:rsid w:val="00542DAC"/>
    <w:rsid w:val="00543B2D"/>
    <w:rsid w:val="00543B4B"/>
    <w:rsid w:val="00544844"/>
    <w:rsid w:val="00544FF8"/>
    <w:rsid w:val="00545B94"/>
    <w:rsid w:val="00545EFA"/>
    <w:rsid w:val="00545FB8"/>
    <w:rsid w:val="0054657C"/>
    <w:rsid w:val="00546AA9"/>
    <w:rsid w:val="005470F5"/>
    <w:rsid w:val="00547F2C"/>
    <w:rsid w:val="005506BC"/>
    <w:rsid w:val="0055109B"/>
    <w:rsid w:val="0055137D"/>
    <w:rsid w:val="00553166"/>
    <w:rsid w:val="00553202"/>
    <w:rsid w:val="0055546E"/>
    <w:rsid w:val="005559B8"/>
    <w:rsid w:val="00555DEF"/>
    <w:rsid w:val="005576CF"/>
    <w:rsid w:val="00557D86"/>
    <w:rsid w:val="00561109"/>
    <w:rsid w:val="00561985"/>
    <w:rsid w:val="00561AB9"/>
    <w:rsid w:val="005620F2"/>
    <w:rsid w:val="0056242B"/>
    <w:rsid w:val="00562C1A"/>
    <w:rsid w:val="00562D62"/>
    <w:rsid w:val="00562EE7"/>
    <w:rsid w:val="00563A59"/>
    <w:rsid w:val="00564B23"/>
    <w:rsid w:val="005652D9"/>
    <w:rsid w:val="00565F2F"/>
    <w:rsid w:val="005665FF"/>
    <w:rsid w:val="00566B50"/>
    <w:rsid w:val="005673A7"/>
    <w:rsid w:val="0056769A"/>
    <w:rsid w:val="00570414"/>
    <w:rsid w:val="00570D8C"/>
    <w:rsid w:val="005723E8"/>
    <w:rsid w:val="00572770"/>
    <w:rsid w:val="00572AE7"/>
    <w:rsid w:val="00573121"/>
    <w:rsid w:val="00573D1E"/>
    <w:rsid w:val="00574038"/>
    <w:rsid w:val="005760CD"/>
    <w:rsid w:val="00577015"/>
    <w:rsid w:val="00577A09"/>
    <w:rsid w:val="00580018"/>
    <w:rsid w:val="005808FD"/>
    <w:rsid w:val="00580FA3"/>
    <w:rsid w:val="00581289"/>
    <w:rsid w:val="0058236F"/>
    <w:rsid w:val="005824A4"/>
    <w:rsid w:val="005837FB"/>
    <w:rsid w:val="00583C1E"/>
    <w:rsid w:val="00583FE0"/>
    <w:rsid w:val="00584BBD"/>
    <w:rsid w:val="00584BE2"/>
    <w:rsid w:val="00586F13"/>
    <w:rsid w:val="00587664"/>
    <w:rsid w:val="00590A8A"/>
    <w:rsid w:val="00590E00"/>
    <w:rsid w:val="00591313"/>
    <w:rsid w:val="005916CB"/>
    <w:rsid w:val="00592E61"/>
    <w:rsid w:val="005937A4"/>
    <w:rsid w:val="00593AB6"/>
    <w:rsid w:val="00593AC5"/>
    <w:rsid w:val="00594111"/>
    <w:rsid w:val="005943C9"/>
    <w:rsid w:val="00595EA4"/>
    <w:rsid w:val="00595EC9"/>
    <w:rsid w:val="005962E8"/>
    <w:rsid w:val="00596782"/>
    <w:rsid w:val="005973D4"/>
    <w:rsid w:val="00597707"/>
    <w:rsid w:val="005A0212"/>
    <w:rsid w:val="005A0BB0"/>
    <w:rsid w:val="005A1325"/>
    <w:rsid w:val="005A2BCD"/>
    <w:rsid w:val="005A2FD9"/>
    <w:rsid w:val="005A319D"/>
    <w:rsid w:val="005A333F"/>
    <w:rsid w:val="005A39B7"/>
    <w:rsid w:val="005A4062"/>
    <w:rsid w:val="005A48C6"/>
    <w:rsid w:val="005A4F92"/>
    <w:rsid w:val="005A5139"/>
    <w:rsid w:val="005A5E41"/>
    <w:rsid w:val="005A6474"/>
    <w:rsid w:val="005A6AC5"/>
    <w:rsid w:val="005A6FF1"/>
    <w:rsid w:val="005A7A18"/>
    <w:rsid w:val="005A7B58"/>
    <w:rsid w:val="005B0319"/>
    <w:rsid w:val="005B09F9"/>
    <w:rsid w:val="005B0C2D"/>
    <w:rsid w:val="005B191A"/>
    <w:rsid w:val="005B24FD"/>
    <w:rsid w:val="005B294B"/>
    <w:rsid w:val="005B2BD9"/>
    <w:rsid w:val="005B2F13"/>
    <w:rsid w:val="005B2FC9"/>
    <w:rsid w:val="005B2FE4"/>
    <w:rsid w:val="005B3586"/>
    <w:rsid w:val="005B3D26"/>
    <w:rsid w:val="005B493F"/>
    <w:rsid w:val="005B56A8"/>
    <w:rsid w:val="005B61BE"/>
    <w:rsid w:val="005B6F7F"/>
    <w:rsid w:val="005C0864"/>
    <w:rsid w:val="005C1393"/>
    <w:rsid w:val="005C15A4"/>
    <w:rsid w:val="005C19D0"/>
    <w:rsid w:val="005C2B56"/>
    <w:rsid w:val="005C34D4"/>
    <w:rsid w:val="005C3709"/>
    <w:rsid w:val="005C4848"/>
    <w:rsid w:val="005C5213"/>
    <w:rsid w:val="005C545E"/>
    <w:rsid w:val="005C5D64"/>
    <w:rsid w:val="005C6627"/>
    <w:rsid w:val="005C6C50"/>
    <w:rsid w:val="005C6CA2"/>
    <w:rsid w:val="005C789F"/>
    <w:rsid w:val="005D0393"/>
    <w:rsid w:val="005D174E"/>
    <w:rsid w:val="005D2395"/>
    <w:rsid w:val="005D4BE6"/>
    <w:rsid w:val="005D5073"/>
    <w:rsid w:val="005D61A3"/>
    <w:rsid w:val="005D63A3"/>
    <w:rsid w:val="005D64C6"/>
    <w:rsid w:val="005D64FA"/>
    <w:rsid w:val="005D6666"/>
    <w:rsid w:val="005D68D1"/>
    <w:rsid w:val="005D70F0"/>
    <w:rsid w:val="005D75C5"/>
    <w:rsid w:val="005D7B92"/>
    <w:rsid w:val="005E17E2"/>
    <w:rsid w:val="005E3365"/>
    <w:rsid w:val="005E3C34"/>
    <w:rsid w:val="005E42F6"/>
    <w:rsid w:val="005E43B3"/>
    <w:rsid w:val="005E43D1"/>
    <w:rsid w:val="005E4615"/>
    <w:rsid w:val="005E4B03"/>
    <w:rsid w:val="005E64EE"/>
    <w:rsid w:val="005E7045"/>
    <w:rsid w:val="005E764E"/>
    <w:rsid w:val="005F0194"/>
    <w:rsid w:val="005F048B"/>
    <w:rsid w:val="005F05DE"/>
    <w:rsid w:val="005F0E17"/>
    <w:rsid w:val="005F1170"/>
    <w:rsid w:val="005F203E"/>
    <w:rsid w:val="005F22CB"/>
    <w:rsid w:val="005F3224"/>
    <w:rsid w:val="005F3B73"/>
    <w:rsid w:val="005F3F7D"/>
    <w:rsid w:val="005F3FB4"/>
    <w:rsid w:val="005F5600"/>
    <w:rsid w:val="005F6D02"/>
    <w:rsid w:val="005F7615"/>
    <w:rsid w:val="005F7AB1"/>
    <w:rsid w:val="00600C16"/>
    <w:rsid w:val="00600E3F"/>
    <w:rsid w:val="00601FE7"/>
    <w:rsid w:val="006020C5"/>
    <w:rsid w:val="00602D17"/>
    <w:rsid w:val="006031C5"/>
    <w:rsid w:val="00603DD6"/>
    <w:rsid w:val="00603EB5"/>
    <w:rsid w:val="0060451F"/>
    <w:rsid w:val="00605A34"/>
    <w:rsid w:val="00605D4C"/>
    <w:rsid w:val="00606ADE"/>
    <w:rsid w:val="00607531"/>
    <w:rsid w:val="00607CA1"/>
    <w:rsid w:val="0061001E"/>
    <w:rsid w:val="006119B1"/>
    <w:rsid w:val="00611AB7"/>
    <w:rsid w:val="00611AC9"/>
    <w:rsid w:val="006130F2"/>
    <w:rsid w:val="00614E77"/>
    <w:rsid w:val="00616291"/>
    <w:rsid w:val="00616430"/>
    <w:rsid w:val="00616BAB"/>
    <w:rsid w:val="00616C0C"/>
    <w:rsid w:val="00616E63"/>
    <w:rsid w:val="00616FAA"/>
    <w:rsid w:val="0061766E"/>
    <w:rsid w:val="00617A0A"/>
    <w:rsid w:val="00617BA9"/>
    <w:rsid w:val="00620C32"/>
    <w:rsid w:val="00620FFE"/>
    <w:rsid w:val="00622590"/>
    <w:rsid w:val="006229E4"/>
    <w:rsid w:val="00623E34"/>
    <w:rsid w:val="006246FB"/>
    <w:rsid w:val="00625B17"/>
    <w:rsid w:val="00625E09"/>
    <w:rsid w:val="00626698"/>
    <w:rsid w:val="00626DF8"/>
    <w:rsid w:val="00626FD5"/>
    <w:rsid w:val="00627BD9"/>
    <w:rsid w:val="00627C14"/>
    <w:rsid w:val="00630031"/>
    <w:rsid w:val="00630492"/>
    <w:rsid w:val="006305EF"/>
    <w:rsid w:val="0063306B"/>
    <w:rsid w:val="0063323C"/>
    <w:rsid w:val="00633464"/>
    <w:rsid w:val="006337E8"/>
    <w:rsid w:val="00633A61"/>
    <w:rsid w:val="00633F03"/>
    <w:rsid w:val="00634489"/>
    <w:rsid w:val="00636865"/>
    <w:rsid w:val="00637714"/>
    <w:rsid w:val="00637897"/>
    <w:rsid w:val="00637A67"/>
    <w:rsid w:val="006424CE"/>
    <w:rsid w:val="00642BC6"/>
    <w:rsid w:val="00643685"/>
    <w:rsid w:val="006438E1"/>
    <w:rsid w:val="00643D1A"/>
    <w:rsid w:val="0064458A"/>
    <w:rsid w:val="00645CEC"/>
    <w:rsid w:val="006468FF"/>
    <w:rsid w:val="00646938"/>
    <w:rsid w:val="00646D3B"/>
    <w:rsid w:val="00646FAF"/>
    <w:rsid w:val="00647EBC"/>
    <w:rsid w:val="006500B0"/>
    <w:rsid w:val="006505BC"/>
    <w:rsid w:val="0065130F"/>
    <w:rsid w:val="00651D2D"/>
    <w:rsid w:val="00652532"/>
    <w:rsid w:val="006530F6"/>
    <w:rsid w:val="0065388F"/>
    <w:rsid w:val="00653D21"/>
    <w:rsid w:val="006542F8"/>
    <w:rsid w:val="00654CAD"/>
    <w:rsid w:val="0065560A"/>
    <w:rsid w:val="00655A3A"/>
    <w:rsid w:val="00655BAF"/>
    <w:rsid w:val="00655C29"/>
    <w:rsid w:val="0065664F"/>
    <w:rsid w:val="0065696A"/>
    <w:rsid w:val="00656ACC"/>
    <w:rsid w:val="006572EA"/>
    <w:rsid w:val="00657B8A"/>
    <w:rsid w:val="006606F3"/>
    <w:rsid w:val="006608C1"/>
    <w:rsid w:val="00660F8C"/>
    <w:rsid w:val="006615DB"/>
    <w:rsid w:val="00661ED1"/>
    <w:rsid w:val="00662CA0"/>
    <w:rsid w:val="0066300E"/>
    <w:rsid w:val="006631A9"/>
    <w:rsid w:val="0066378D"/>
    <w:rsid w:val="00664C49"/>
    <w:rsid w:val="00665A68"/>
    <w:rsid w:val="00666199"/>
    <w:rsid w:val="006664D8"/>
    <w:rsid w:val="00666815"/>
    <w:rsid w:val="006669ED"/>
    <w:rsid w:val="00666D4A"/>
    <w:rsid w:val="00667AED"/>
    <w:rsid w:val="0067097B"/>
    <w:rsid w:val="00671CC1"/>
    <w:rsid w:val="0067203C"/>
    <w:rsid w:val="006725F4"/>
    <w:rsid w:val="006732E6"/>
    <w:rsid w:val="00674916"/>
    <w:rsid w:val="00674E2B"/>
    <w:rsid w:val="00675855"/>
    <w:rsid w:val="00675C27"/>
    <w:rsid w:val="00675D6B"/>
    <w:rsid w:val="00675EE7"/>
    <w:rsid w:val="00675F48"/>
    <w:rsid w:val="00676601"/>
    <w:rsid w:val="00676ED4"/>
    <w:rsid w:val="0068010B"/>
    <w:rsid w:val="00680BFB"/>
    <w:rsid w:val="00683248"/>
    <w:rsid w:val="00683EED"/>
    <w:rsid w:val="00684D09"/>
    <w:rsid w:val="006857F5"/>
    <w:rsid w:val="0068670B"/>
    <w:rsid w:val="00687D49"/>
    <w:rsid w:val="00687EEF"/>
    <w:rsid w:val="0069047B"/>
    <w:rsid w:val="00690632"/>
    <w:rsid w:val="00691B4D"/>
    <w:rsid w:val="00692223"/>
    <w:rsid w:val="00693293"/>
    <w:rsid w:val="00693709"/>
    <w:rsid w:val="006939D4"/>
    <w:rsid w:val="00693DC3"/>
    <w:rsid w:val="00695F0C"/>
    <w:rsid w:val="006960B6"/>
    <w:rsid w:val="0069639D"/>
    <w:rsid w:val="00696A80"/>
    <w:rsid w:val="00697964"/>
    <w:rsid w:val="006A0BD8"/>
    <w:rsid w:val="006A0D89"/>
    <w:rsid w:val="006A1046"/>
    <w:rsid w:val="006A1B68"/>
    <w:rsid w:val="006A1BB3"/>
    <w:rsid w:val="006A437F"/>
    <w:rsid w:val="006A4388"/>
    <w:rsid w:val="006A45C6"/>
    <w:rsid w:val="006A546D"/>
    <w:rsid w:val="006A58AC"/>
    <w:rsid w:val="006A5C3E"/>
    <w:rsid w:val="006A7A40"/>
    <w:rsid w:val="006A7F85"/>
    <w:rsid w:val="006B0A42"/>
    <w:rsid w:val="006B1164"/>
    <w:rsid w:val="006B1A33"/>
    <w:rsid w:val="006B2B0B"/>
    <w:rsid w:val="006B3334"/>
    <w:rsid w:val="006B4A65"/>
    <w:rsid w:val="006B52F5"/>
    <w:rsid w:val="006B7503"/>
    <w:rsid w:val="006B7AD0"/>
    <w:rsid w:val="006B7B5B"/>
    <w:rsid w:val="006C17A5"/>
    <w:rsid w:val="006C1971"/>
    <w:rsid w:val="006C21D5"/>
    <w:rsid w:val="006C2484"/>
    <w:rsid w:val="006C2A87"/>
    <w:rsid w:val="006C4E8E"/>
    <w:rsid w:val="006C5B66"/>
    <w:rsid w:val="006C7638"/>
    <w:rsid w:val="006C7A04"/>
    <w:rsid w:val="006C7DE1"/>
    <w:rsid w:val="006D0625"/>
    <w:rsid w:val="006D0D50"/>
    <w:rsid w:val="006D1CD8"/>
    <w:rsid w:val="006D2906"/>
    <w:rsid w:val="006D2ECE"/>
    <w:rsid w:val="006D41C1"/>
    <w:rsid w:val="006D41CB"/>
    <w:rsid w:val="006D4CC6"/>
    <w:rsid w:val="006D4D8E"/>
    <w:rsid w:val="006D58AA"/>
    <w:rsid w:val="006D5ECE"/>
    <w:rsid w:val="006E12AA"/>
    <w:rsid w:val="006E1692"/>
    <w:rsid w:val="006E296C"/>
    <w:rsid w:val="006E31C5"/>
    <w:rsid w:val="006E3AB0"/>
    <w:rsid w:val="006E442D"/>
    <w:rsid w:val="006E551D"/>
    <w:rsid w:val="006E7C51"/>
    <w:rsid w:val="006E7EE7"/>
    <w:rsid w:val="006F0981"/>
    <w:rsid w:val="006F0B23"/>
    <w:rsid w:val="006F0BD6"/>
    <w:rsid w:val="006F124C"/>
    <w:rsid w:val="006F1439"/>
    <w:rsid w:val="006F18A7"/>
    <w:rsid w:val="006F1971"/>
    <w:rsid w:val="006F20C4"/>
    <w:rsid w:val="006F341C"/>
    <w:rsid w:val="006F39DD"/>
    <w:rsid w:val="006F3C9D"/>
    <w:rsid w:val="006F3FF5"/>
    <w:rsid w:val="006F5D71"/>
    <w:rsid w:val="006F6330"/>
    <w:rsid w:val="007006D1"/>
    <w:rsid w:val="00701549"/>
    <w:rsid w:val="00701551"/>
    <w:rsid w:val="00701762"/>
    <w:rsid w:val="007018A0"/>
    <w:rsid w:val="00702243"/>
    <w:rsid w:val="00702AFF"/>
    <w:rsid w:val="00702D5B"/>
    <w:rsid w:val="007032C7"/>
    <w:rsid w:val="00703451"/>
    <w:rsid w:val="0070353B"/>
    <w:rsid w:val="007042C0"/>
    <w:rsid w:val="007044FE"/>
    <w:rsid w:val="007046E7"/>
    <w:rsid w:val="00706E78"/>
    <w:rsid w:val="007107C9"/>
    <w:rsid w:val="00711F3A"/>
    <w:rsid w:val="00712381"/>
    <w:rsid w:val="007128D3"/>
    <w:rsid w:val="00712B63"/>
    <w:rsid w:val="00713201"/>
    <w:rsid w:val="00713C1D"/>
    <w:rsid w:val="007148D7"/>
    <w:rsid w:val="007148E0"/>
    <w:rsid w:val="00715471"/>
    <w:rsid w:val="00715C70"/>
    <w:rsid w:val="00715C88"/>
    <w:rsid w:val="0071621E"/>
    <w:rsid w:val="007169F9"/>
    <w:rsid w:val="007172CA"/>
    <w:rsid w:val="007177D5"/>
    <w:rsid w:val="00717D52"/>
    <w:rsid w:val="0072072B"/>
    <w:rsid w:val="007209AD"/>
    <w:rsid w:val="0072148F"/>
    <w:rsid w:val="0072157D"/>
    <w:rsid w:val="00721857"/>
    <w:rsid w:val="00721EA0"/>
    <w:rsid w:val="00721F0C"/>
    <w:rsid w:val="00722635"/>
    <w:rsid w:val="00722771"/>
    <w:rsid w:val="00725BE3"/>
    <w:rsid w:val="00725D45"/>
    <w:rsid w:val="0073008A"/>
    <w:rsid w:val="00730A52"/>
    <w:rsid w:val="00730B0A"/>
    <w:rsid w:val="00730BAA"/>
    <w:rsid w:val="00731EC9"/>
    <w:rsid w:val="00732CAC"/>
    <w:rsid w:val="00733207"/>
    <w:rsid w:val="00734CB6"/>
    <w:rsid w:val="00735AB2"/>
    <w:rsid w:val="007367E1"/>
    <w:rsid w:val="007376A2"/>
    <w:rsid w:val="00737F13"/>
    <w:rsid w:val="00740DAF"/>
    <w:rsid w:val="00741338"/>
    <w:rsid w:val="0074137D"/>
    <w:rsid w:val="00741745"/>
    <w:rsid w:val="007417FC"/>
    <w:rsid w:val="00741AB7"/>
    <w:rsid w:val="007427F3"/>
    <w:rsid w:val="0074342A"/>
    <w:rsid w:val="0074390E"/>
    <w:rsid w:val="00744102"/>
    <w:rsid w:val="00744685"/>
    <w:rsid w:val="0074529A"/>
    <w:rsid w:val="00745E6D"/>
    <w:rsid w:val="00746E95"/>
    <w:rsid w:val="00747A53"/>
    <w:rsid w:val="00747BD0"/>
    <w:rsid w:val="0075092B"/>
    <w:rsid w:val="00752724"/>
    <w:rsid w:val="00752965"/>
    <w:rsid w:val="00753984"/>
    <w:rsid w:val="007546B5"/>
    <w:rsid w:val="00761AFA"/>
    <w:rsid w:val="00761D37"/>
    <w:rsid w:val="007620AB"/>
    <w:rsid w:val="00763631"/>
    <w:rsid w:val="00763B0D"/>
    <w:rsid w:val="00763BD1"/>
    <w:rsid w:val="00765530"/>
    <w:rsid w:val="00765AAB"/>
    <w:rsid w:val="0076603A"/>
    <w:rsid w:val="00766D53"/>
    <w:rsid w:val="00766F1C"/>
    <w:rsid w:val="00767C64"/>
    <w:rsid w:val="00770BDF"/>
    <w:rsid w:val="00770EFA"/>
    <w:rsid w:val="00771801"/>
    <w:rsid w:val="0077213C"/>
    <w:rsid w:val="00772259"/>
    <w:rsid w:val="0077235C"/>
    <w:rsid w:val="007726CA"/>
    <w:rsid w:val="00773A45"/>
    <w:rsid w:val="00774814"/>
    <w:rsid w:val="00775293"/>
    <w:rsid w:val="00776B76"/>
    <w:rsid w:val="00777F05"/>
    <w:rsid w:val="00780615"/>
    <w:rsid w:val="00780B69"/>
    <w:rsid w:val="00780C47"/>
    <w:rsid w:val="007811A3"/>
    <w:rsid w:val="00781230"/>
    <w:rsid w:val="0078182F"/>
    <w:rsid w:val="007819FB"/>
    <w:rsid w:val="00781D47"/>
    <w:rsid w:val="0078279D"/>
    <w:rsid w:val="00783CB6"/>
    <w:rsid w:val="00785379"/>
    <w:rsid w:val="00785987"/>
    <w:rsid w:val="00785B79"/>
    <w:rsid w:val="00786DC6"/>
    <w:rsid w:val="00787BC3"/>
    <w:rsid w:val="0079051D"/>
    <w:rsid w:val="007905D7"/>
    <w:rsid w:val="007924B8"/>
    <w:rsid w:val="00795836"/>
    <w:rsid w:val="00795839"/>
    <w:rsid w:val="00795973"/>
    <w:rsid w:val="00795BE0"/>
    <w:rsid w:val="0079665A"/>
    <w:rsid w:val="007A0DA1"/>
    <w:rsid w:val="007A3BDF"/>
    <w:rsid w:val="007A4835"/>
    <w:rsid w:val="007A74B6"/>
    <w:rsid w:val="007A7F53"/>
    <w:rsid w:val="007A7FDE"/>
    <w:rsid w:val="007B07CE"/>
    <w:rsid w:val="007B10C8"/>
    <w:rsid w:val="007B195D"/>
    <w:rsid w:val="007B1D91"/>
    <w:rsid w:val="007B204E"/>
    <w:rsid w:val="007B2EBA"/>
    <w:rsid w:val="007B4834"/>
    <w:rsid w:val="007B48AC"/>
    <w:rsid w:val="007B5341"/>
    <w:rsid w:val="007B5CCB"/>
    <w:rsid w:val="007B65B8"/>
    <w:rsid w:val="007B66AB"/>
    <w:rsid w:val="007B6FF2"/>
    <w:rsid w:val="007B726C"/>
    <w:rsid w:val="007B72D4"/>
    <w:rsid w:val="007C0EB7"/>
    <w:rsid w:val="007C1158"/>
    <w:rsid w:val="007C14C2"/>
    <w:rsid w:val="007C272F"/>
    <w:rsid w:val="007C33B9"/>
    <w:rsid w:val="007C3ECD"/>
    <w:rsid w:val="007C4F87"/>
    <w:rsid w:val="007C52D1"/>
    <w:rsid w:val="007C5520"/>
    <w:rsid w:val="007C5D69"/>
    <w:rsid w:val="007C60E5"/>
    <w:rsid w:val="007C709E"/>
    <w:rsid w:val="007C71CB"/>
    <w:rsid w:val="007C73B3"/>
    <w:rsid w:val="007C7A38"/>
    <w:rsid w:val="007C7F89"/>
    <w:rsid w:val="007D02B7"/>
    <w:rsid w:val="007D0402"/>
    <w:rsid w:val="007D18DA"/>
    <w:rsid w:val="007D29E3"/>
    <w:rsid w:val="007D2F2B"/>
    <w:rsid w:val="007D30F5"/>
    <w:rsid w:val="007D33B2"/>
    <w:rsid w:val="007D382E"/>
    <w:rsid w:val="007D389E"/>
    <w:rsid w:val="007D3D88"/>
    <w:rsid w:val="007D48CF"/>
    <w:rsid w:val="007D594C"/>
    <w:rsid w:val="007D78D7"/>
    <w:rsid w:val="007E0238"/>
    <w:rsid w:val="007E0373"/>
    <w:rsid w:val="007E038D"/>
    <w:rsid w:val="007E0694"/>
    <w:rsid w:val="007E06D3"/>
    <w:rsid w:val="007E0C43"/>
    <w:rsid w:val="007E1278"/>
    <w:rsid w:val="007E17BE"/>
    <w:rsid w:val="007E2E02"/>
    <w:rsid w:val="007E3FC5"/>
    <w:rsid w:val="007E5611"/>
    <w:rsid w:val="007E5C97"/>
    <w:rsid w:val="007E61E1"/>
    <w:rsid w:val="007E6D1C"/>
    <w:rsid w:val="007F0047"/>
    <w:rsid w:val="007F0194"/>
    <w:rsid w:val="007F16E8"/>
    <w:rsid w:val="007F2156"/>
    <w:rsid w:val="007F378D"/>
    <w:rsid w:val="007F541A"/>
    <w:rsid w:val="007F6C94"/>
    <w:rsid w:val="0080076D"/>
    <w:rsid w:val="008008F7"/>
    <w:rsid w:val="00800EC4"/>
    <w:rsid w:val="008030F0"/>
    <w:rsid w:val="00803163"/>
    <w:rsid w:val="008033D2"/>
    <w:rsid w:val="008036A2"/>
    <w:rsid w:val="00803848"/>
    <w:rsid w:val="00804618"/>
    <w:rsid w:val="008059CB"/>
    <w:rsid w:val="0080612C"/>
    <w:rsid w:val="00806408"/>
    <w:rsid w:val="008069D3"/>
    <w:rsid w:val="0080723D"/>
    <w:rsid w:val="00807596"/>
    <w:rsid w:val="00807C0B"/>
    <w:rsid w:val="00807EA0"/>
    <w:rsid w:val="008110B2"/>
    <w:rsid w:val="008113C5"/>
    <w:rsid w:val="008117BC"/>
    <w:rsid w:val="00812EFF"/>
    <w:rsid w:val="0081375D"/>
    <w:rsid w:val="00813FD7"/>
    <w:rsid w:val="008140C7"/>
    <w:rsid w:val="0081418D"/>
    <w:rsid w:val="0081420A"/>
    <w:rsid w:val="008142F3"/>
    <w:rsid w:val="00814306"/>
    <w:rsid w:val="008147C1"/>
    <w:rsid w:val="0081506A"/>
    <w:rsid w:val="008159C2"/>
    <w:rsid w:val="00815C38"/>
    <w:rsid w:val="008165BF"/>
    <w:rsid w:val="00816AFC"/>
    <w:rsid w:val="00816D49"/>
    <w:rsid w:val="00817587"/>
    <w:rsid w:val="00817AE6"/>
    <w:rsid w:val="008202C7"/>
    <w:rsid w:val="008202DB"/>
    <w:rsid w:val="008203ED"/>
    <w:rsid w:val="00821181"/>
    <w:rsid w:val="0082247B"/>
    <w:rsid w:val="008225DD"/>
    <w:rsid w:val="0082273A"/>
    <w:rsid w:val="00822979"/>
    <w:rsid w:val="00822CB3"/>
    <w:rsid w:val="008230E0"/>
    <w:rsid w:val="00823B8F"/>
    <w:rsid w:val="00823BC5"/>
    <w:rsid w:val="00824E54"/>
    <w:rsid w:val="0082583D"/>
    <w:rsid w:val="00826B60"/>
    <w:rsid w:val="00826F02"/>
    <w:rsid w:val="008271BE"/>
    <w:rsid w:val="00827D4C"/>
    <w:rsid w:val="008301D6"/>
    <w:rsid w:val="00830553"/>
    <w:rsid w:val="00830744"/>
    <w:rsid w:val="00832014"/>
    <w:rsid w:val="00832A28"/>
    <w:rsid w:val="00834428"/>
    <w:rsid w:val="00834984"/>
    <w:rsid w:val="00836532"/>
    <w:rsid w:val="00836EF7"/>
    <w:rsid w:val="0083793E"/>
    <w:rsid w:val="00841ABA"/>
    <w:rsid w:val="00841F65"/>
    <w:rsid w:val="00842DF3"/>
    <w:rsid w:val="0084373B"/>
    <w:rsid w:val="00844322"/>
    <w:rsid w:val="0084438E"/>
    <w:rsid w:val="008445A6"/>
    <w:rsid w:val="00846100"/>
    <w:rsid w:val="00846682"/>
    <w:rsid w:val="008477AF"/>
    <w:rsid w:val="00847B80"/>
    <w:rsid w:val="0085048A"/>
    <w:rsid w:val="008506CD"/>
    <w:rsid w:val="00850D1E"/>
    <w:rsid w:val="00850E58"/>
    <w:rsid w:val="008517B9"/>
    <w:rsid w:val="00851C1A"/>
    <w:rsid w:val="008523B7"/>
    <w:rsid w:val="00852583"/>
    <w:rsid w:val="00853B24"/>
    <w:rsid w:val="00853BE5"/>
    <w:rsid w:val="00853D10"/>
    <w:rsid w:val="00853F5E"/>
    <w:rsid w:val="008549BC"/>
    <w:rsid w:val="00854BE9"/>
    <w:rsid w:val="00855480"/>
    <w:rsid w:val="0085643A"/>
    <w:rsid w:val="00857AE1"/>
    <w:rsid w:val="008601E6"/>
    <w:rsid w:val="008609BF"/>
    <w:rsid w:val="00860A7E"/>
    <w:rsid w:val="00861631"/>
    <w:rsid w:val="00861C0D"/>
    <w:rsid w:val="008622DD"/>
    <w:rsid w:val="00862360"/>
    <w:rsid w:val="00862CAE"/>
    <w:rsid w:val="00862F49"/>
    <w:rsid w:val="008634B1"/>
    <w:rsid w:val="00863B35"/>
    <w:rsid w:val="00863F23"/>
    <w:rsid w:val="0086462A"/>
    <w:rsid w:val="008650E3"/>
    <w:rsid w:val="008658F8"/>
    <w:rsid w:val="008666CC"/>
    <w:rsid w:val="00866E8A"/>
    <w:rsid w:val="00867003"/>
    <w:rsid w:val="008670C9"/>
    <w:rsid w:val="008674A6"/>
    <w:rsid w:val="00867C81"/>
    <w:rsid w:val="00870378"/>
    <w:rsid w:val="008703D3"/>
    <w:rsid w:val="008714BD"/>
    <w:rsid w:val="00871D2A"/>
    <w:rsid w:val="00872304"/>
    <w:rsid w:val="00872771"/>
    <w:rsid w:val="00873B53"/>
    <w:rsid w:val="00873ED5"/>
    <w:rsid w:val="00874F09"/>
    <w:rsid w:val="0087558F"/>
    <w:rsid w:val="008755AD"/>
    <w:rsid w:val="00875997"/>
    <w:rsid w:val="00877597"/>
    <w:rsid w:val="008775A8"/>
    <w:rsid w:val="00877D1C"/>
    <w:rsid w:val="00880CAD"/>
    <w:rsid w:val="00881362"/>
    <w:rsid w:val="008822EC"/>
    <w:rsid w:val="00883195"/>
    <w:rsid w:val="008837FA"/>
    <w:rsid w:val="00884C4D"/>
    <w:rsid w:val="00884E5E"/>
    <w:rsid w:val="00885652"/>
    <w:rsid w:val="00887C84"/>
    <w:rsid w:val="00887CC3"/>
    <w:rsid w:val="00890247"/>
    <w:rsid w:val="008903B9"/>
    <w:rsid w:val="00890480"/>
    <w:rsid w:val="00890692"/>
    <w:rsid w:val="00890B19"/>
    <w:rsid w:val="00891323"/>
    <w:rsid w:val="00891CC0"/>
    <w:rsid w:val="008922DF"/>
    <w:rsid w:val="008923B0"/>
    <w:rsid w:val="00892886"/>
    <w:rsid w:val="00892C98"/>
    <w:rsid w:val="00892E1A"/>
    <w:rsid w:val="00894AF2"/>
    <w:rsid w:val="00894BB9"/>
    <w:rsid w:val="00895435"/>
    <w:rsid w:val="008954F6"/>
    <w:rsid w:val="00895AA3"/>
    <w:rsid w:val="00895D49"/>
    <w:rsid w:val="0089788A"/>
    <w:rsid w:val="008978A7"/>
    <w:rsid w:val="008A0B8D"/>
    <w:rsid w:val="008A2B10"/>
    <w:rsid w:val="008A3622"/>
    <w:rsid w:val="008A3A49"/>
    <w:rsid w:val="008A4577"/>
    <w:rsid w:val="008A4D1F"/>
    <w:rsid w:val="008A638F"/>
    <w:rsid w:val="008A6CF1"/>
    <w:rsid w:val="008B0C99"/>
    <w:rsid w:val="008B0CC1"/>
    <w:rsid w:val="008B2134"/>
    <w:rsid w:val="008B22BB"/>
    <w:rsid w:val="008B3150"/>
    <w:rsid w:val="008B36C6"/>
    <w:rsid w:val="008B4E93"/>
    <w:rsid w:val="008B5701"/>
    <w:rsid w:val="008B5E67"/>
    <w:rsid w:val="008B6EAE"/>
    <w:rsid w:val="008B77E6"/>
    <w:rsid w:val="008B7D07"/>
    <w:rsid w:val="008C0B50"/>
    <w:rsid w:val="008C12BD"/>
    <w:rsid w:val="008C1969"/>
    <w:rsid w:val="008C1E81"/>
    <w:rsid w:val="008C1F8E"/>
    <w:rsid w:val="008C2951"/>
    <w:rsid w:val="008C2E7E"/>
    <w:rsid w:val="008C30A6"/>
    <w:rsid w:val="008C360E"/>
    <w:rsid w:val="008C383E"/>
    <w:rsid w:val="008C43DC"/>
    <w:rsid w:val="008C45A0"/>
    <w:rsid w:val="008C46BB"/>
    <w:rsid w:val="008C60CB"/>
    <w:rsid w:val="008C650B"/>
    <w:rsid w:val="008C7038"/>
    <w:rsid w:val="008C7CAF"/>
    <w:rsid w:val="008D0522"/>
    <w:rsid w:val="008D0A12"/>
    <w:rsid w:val="008D11D7"/>
    <w:rsid w:val="008D13DD"/>
    <w:rsid w:val="008D14A3"/>
    <w:rsid w:val="008D1BA0"/>
    <w:rsid w:val="008D1F41"/>
    <w:rsid w:val="008D23AC"/>
    <w:rsid w:val="008D36F4"/>
    <w:rsid w:val="008D3EEF"/>
    <w:rsid w:val="008D4717"/>
    <w:rsid w:val="008D472A"/>
    <w:rsid w:val="008D4FA5"/>
    <w:rsid w:val="008D54E6"/>
    <w:rsid w:val="008D56A8"/>
    <w:rsid w:val="008D59A7"/>
    <w:rsid w:val="008D64B0"/>
    <w:rsid w:val="008D6EDD"/>
    <w:rsid w:val="008D7A98"/>
    <w:rsid w:val="008D7C3B"/>
    <w:rsid w:val="008D7D14"/>
    <w:rsid w:val="008D7E57"/>
    <w:rsid w:val="008E04CF"/>
    <w:rsid w:val="008E1E00"/>
    <w:rsid w:val="008E1F3B"/>
    <w:rsid w:val="008E2541"/>
    <w:rsid w:val="008E2873"/>
    <w:rsid w:val="008E2D35"/>
    <w:rsid w:val="008E3B73"/>
    <w:rsid w:val="008E419E"/>
    <w:rsid w:val="008E47F6"/>
    <w:rsid w:val="008E509C"/>
    <w:rsid w:val="008E564E"/>
    <w:rsid w:val="008E6248"/>
    <w:rsid w:val="008E725C"/>
    <w:rsid w:val="008F058F"/>
    <w:rsid w:val="008F13CF"/>
    <w:rsid w:val="008F1583"/>
    <w:rsid w:val="008F2239"/>
    <w:rsid w:val="008F2F03"/>
    <w:rsid w:val="008F3476"/>
    <w:rsid w:val="008F4918"/>
    <w:rsid w:val="008F49CB"/>
    <w:rsid w:val="008F4DAF"/>
    <w:rsid w:val="008F58E8"/>
    <w:rsid w:val="008F5E26"/>
    <w:rsid w:val="008F5F43"/>
    <w:rsid w:val="008F7741"/>
    <w:rsid w:val="008F7913"/>
    <w:rsid w:val="00901D44"/>
    <w:rsid w:val="009020EF"/>
    <w:rsid w:val="009027E0"/>
    <w:rsid w:val="0090280E"/>
    <w:rsid w:val="00902AF9"/>
    <w:rsid w:val="009034CD"/>
    <w:rsid w:val="0090354A"/>
    <w:rsid w:val="009039D8"/>
    <w:rsid w:val="00903AD7"/>
    <w:rsid w:val="009044FA"/>
    <w:rsid w:val="009048B1"/>
    <w:rsid w:val="00904D48"/>
    <w:rsid w:val="00905A6B"/>
    <w:rsid w:val="00906338"/>
    <w:rsid w:val="00906E7C"/>
    <w:rsid w:val="00907A59"/>
    <w:rsid w:val="00911E05"/>
    <w:rsid w:val="00911EB3"/>
    <w:rsid w:val="009126EC"/>
    <w:rsid w:val="00912E33"/>
    <w:rsid w:val="00913407"/>
    <w:rsid w:val="00913AF9"/>
    <w:rsid w:val="009150F3"/>
    <w:rsid w:val="009151CC"/>
    <w:rsid w:val="0091582D"/>
    <w:rsid w:val="00915B43"/>
    <w:rsid w:val="00915FCE"/>
    <w:rsid w:val="00916CBE"/>
    <w:rsid w:val="009172A0"/>
    <w:rsid w:val="009200B5"/>
    <w:rsid w:val="009201DB"/>
    <w:rsid w:val="00920A13"/>
    <w:rsid w:val="00920DBD"/>
    <w:rsid w:val="00921401"/>
    <w:rsid w:val="0092219F"/>
    <w:rsid w:val="00922641"/>
    <w:rsid w:val="009239DD"/>
    <w:rsid w:val="00923E4F"/>
    <w:rsid w:val="00924E63"/>
    <w:rsid w:val="00924EB9"/>
    <w:rsid w:val="00925432"/>
    <w:rsid w:val="009262DF"/>
    <w:rsid w:val="0092641E"/>
    <w:rsid w:val="009266B8"/>
    <w:rsid w:val="00926F74"/>
    <w:rsid w:val="009279E9"/>
    <w:rsid w:val="00930FF0"/>
    <w:rsid w:val="009314D3"/>
    <w:rsid w:val="009317EF"/>
    <w:rsid w:val="00931EFC"/>
    <w:rsid w:val="00931FB8"/>
    <w:rsid w:val="00933521"/>
    <w:rsid w:val="00933A9F"/>
    <w:rsid w:val="00933C02"/>
    <w:rsid w:val="00934097"/>
    <w:rsid w:val="00934291"/>
    <w:rsid w:val="009345C9"/>
    <w:rsid w:val="00935799"/>
    <w:rsid w:val="00935B0E"/>
    <w:rsid w:val="00935FF9"/>
    <w:rsid w:val="009362DA"/>
    <w:rsid w:val="00936D23"/>
    <w:rsid w:val="00937F8C"/>
    <w:rsid w:val="00940228"/>
    <w:rsid w:val="009405CF"/>
    <w:rsid w:val="009408D3"/>
    <w:rsid w:val="00940F9E"/>
    <w:rsid w:val="009410A3"/>
    <w:rsid w:val="00942AD6"/>
    <w:rsid w:val="0094321C"/>
    <w:rsid w:val="00943F83"/>
    <w:rsid w:val="009441C0"/>
    <w:rsid w:val="009442A4"/>
    <w:rsid w:val="009442E6"/>
    <w:rsid w:val="00944A32"/>
    <w:rsid w:val="00944FA1"/>
    <w:rsid w:val="00945586"/>
    <w:rsid w:val="0094797C"/>
    <w:rsid w:val="00947F6B"/>
    <w:rsid w:val="009500E6"/>
    <w:rsid w:val="00950BC4"/>
    <w:rsid w:val="00950BD1"/>
    <w:rsid w:val="00951C86"/>
    <w:rsid w:val="0095251A"/>
    <w:rsid w:val="00952D25"/>
    <w:rsid w:val="00952D5E"/>
    <w:rsid w:val="009537F7"/>
    <w:rsid w:val="009538DE"/>
    <w:rsid w:val="00954F3F"/>
    <w:rsid w:val="009560AA"/>
    <w:rsid w:val="009565FA"/>
    <w:rsid w:val="009572FE"/>
    <w:rsid w:val="00957AA5"/>
    <w:rsid w:val="00957B59"/>
    <w:rsid w:val="00957E0B"/>
    <w:rsid w:val="00960C09"/>
    <w:rsid w:val="00960D4D"/>
    <w:rsid w:val="00961442"/>
    <w:rsid w:val="009625B8"/>
    <w:rsid w:val="009627B6"/>
    <w:rsid w:val="00962FB6"/>
    <w:rsid w:val="009637D4"/>
    <w:rsid w:val="00964E49"/>
    <w:rsid w:val="0096581A"/>
    <w:rsid w:val="00966245"/>
    <w:rsid w:val="0096679A"/>
    <w:rsid w:val="00966D9B"/>
    <w:rsid w:val="00967191"/>
    <w:rsid w:val="0096782B"/>
    <w:rsid w:val="00970355"/>
    <w:rsid w:val="0097039A"/>
    <w:rsid w:val="0097049E"/>
    <w:rsid w:val="00971B22"/>
    <w:rsid w:val="00971B36"/>
    <w:rsid w:val="0097237F"/>
    <w:rsid w:val="009725F4"/>
    <w:rsid w:val="00972A44"/>
    <w:rsid w:val="00972CA3"/>
    <w:rsid w:val="00973BB6"/>
    <w:rsid w:val="0097559C"/>
    <w:rsid w:val="00976F1C"/>
    <w:rsid w:val="00976F6A"/>
    <w:rsid w:val="0098089E"/>
    <w:rsid w:val="00980E86"/>
    <w:rsid w:val="00981F6D"/>
    <w:rsid w:val="00981FEC"/>
    <w:rsid w:val="009826B8"/>
    <w:rsid w:val="009829D3"/>
    <w:rsid w:val="00982BF3"/>
    <w:rsid w:val="00982C6E"/>
    <w:rsid w:val="009841C3"/>
    <w:rsid w:val="00986986"/>
    <w:rsid w:val="00987827"/>
    <w:rsid w:val="00987932"/>
    <w:rsid w:val="00987DDA"/>
    <w:rsid w:val="00987F16"/>
    <w:rsid w:val="0099037D"/>
    <w:rsid w:val="00990A9E"/>
    <w:rsid w:val="009910AD"/>
    <w:rsid w:val="00991AA9"/>
    <w:rsid w:val="00991C62"/>
    <w:rsid w:val="00991F35"/>
    <w:rsid w:val="00992778"/>
    <w:rsid w:val="0099301E"/>
    <w:rsid w:val="009938B7"/>
    <w:rsid w:val="00993F41"/>
    <w:rsid w:val="009940B7"/>
    <w:rsid w:val="0099476E"/>
    <w:rsid w:val="00994C19"/>
    <w:rsid w:val="0099525B"/>
    <w:rsid w:val="009953C1"/>
    <w:rsid w:val="009959F8"/>
    <w:rsid w:val="00995FA6"/>
    <w:rsid w:val="009962B9"/>
    <w:rsid w:val="00996A7E"/>
    <w:rsid w:val="00997651"/>
    <w:rsid w:val="009A0965"/>
    <w:rsid w:val="009A0B90"/>
    <w:rsid w:val="009A0DC5"/>
    <w:rsid w:val="009A1322"/>
    <w:rsid w:val="009A2746"/>
    <w:rsid w:val="009A2A45"/>
    <w:rsid w:val="009A2D64"/>
    <w:rsid w:val="009A316C"/>
    <w:rsid w:val="009A4139"/>
    <w:rsid w:val="009A4E0A"/>
    <w:rsid w:val="009A53EC"/>
    <w:rsid w:val="009A54E8"/>
    <w:rsid w:val="009A5A2E"/>
    <w:rsid w:val="009A5D45"/>
    <w:rsid w:val="009A7337"/>
    <w:rsid w:val="009A7608"/>
    <w:rsid w:val="009A77DC"/>
    <w:rsid w:val="009A7D04"/>
    <w:rsid w:val="009B24F1"/>
    <w:rsid w:val="009B2502"/>
    <w:rsid w:val="009B2751"/>
    <w:rsid w:val="009B2906"/>
    <w:rsid w:val="009B39F0"/>
    <w:rsid w:val="009B44B9"/>
    <w:rsid w:val="009B4A1A"/>
    <w:rsid w:val="009B4CD7"/>
    <w:rsid w:val="009B555A"/>
    <w:rsid w:val="009B56DB"/>
    <w:rsid w:val="009B648C"/>
    <w:rsid w:val="009B674C"/>
    <w:rsid w:val="009B6D13"/>
    <w:rsid w:val="009B7A9F"/>
    <w:rsid w:val="009C1887"/>
    <w:rsid w:val="009C35AD"/>
    <w:rsid w:val="009C3F0A"/>
    <w:rsid w:val="009C41B3"/>
    <w:rsid w:val="009C41F9"/>
    <w:rsid w:val="009C4AB7"/>
    <w:rsid w:val="009C52AD"/>
    <w:rsid w:val="009C5D49"/>
    <w:rsid w:val="009C71EF"/>
    <w:rsid w:val="009C791D"/>
    <w:rsid w:val="009D012B"/>
    <w:rsid w:val="009D0DDB"/>
    <w:rsid w:val="009D1D0B"/>
    <w:rsid w:val="009D2496"/>
    <w:rsid w:val="009D270A"/>
    <w:rsid w:val="009D310A"/>
    <w:rsid w:val="009D3C3B"/>
    <w:rsid w:val="009D3FC5"/>
    <w:rsid w:val="009D5B34"/>
    <w:rsid w:val="009D6243"/>
    <w:rsid w:val="009D66BD"/>
    <w:rsid w:val="009D6747"/>
    <w:rsid w:val="009D6CA1"/>
    <w:rsid w:val="009D6EDE"/>
    <w:rsid w:val="009D7774"/>
    <w:rsid w:val="009D78B6"/>
    <w:rsid w:val="009D7A74"/>
    <w:rsid w:val="009E0792"/>
    <w:rsid w:val="009E0C03"/>
    <w:rsid w:val="009E0D51"/>
    <w:rsid w:val="009E1060"/>
    <w:rsid w:val="009E20C7"/>
    <w:rsid w:val="009E24F1"/>
    <w:rsid w:val="009E26EE"/>
    <w:rsid w:val="009E2DEE"/>
    <w:rsid w:val="009E3FE9"/>
    <w:rsid w:val="009E485A"/>
    <w:rsid w:val="009E589C"/>
    <w:rsid w:val="009E5C17"/>
    <w:rsid w:val="009E63E2"/>
    <w:rsid w:val="009E653B"/>
    <w:rsid w:val="009F0001"/>
    <w:rsid w:val="009F06B4"/>
    <w:rsid w:val="009F0F0A"/>
    <w:rsid w:val="009F24D2"/>
    <w:rsid w:val="009F3758"/>
    <w:rsid w:val="009F3827"/>
    <w:rsid w:val="009F3B98"/>
    <w:rsid w:val="009F3E8E"/>
    <w:rsid w:val="009F4447"/>
    <w:rsid w:val="009F5819"/>
    <w:rsid w:val="009F667C"/>
    <w:rsid w:val="009F6D21"/>
    <w:rsid w:val="009F723B"/>
    <w:rsid w:val="009F7DE3"/>
    <w:rsid w:val="009F7F54"/>
    <w:rsid w:val="00A00557"/>
    <w:rsid w:val="00A0091C"/>
    <w:rsid w:val="00A010A8"/>
    <w:rsid w:val="00A01726"/>
    <w:rsid w:val="00A02313"/>
    <w:rsid w:val="00A02ACB"/>
    <w:rsid w:val="00A02C9B"/>
    <w:rsid w:val="00A045E3"/>
    <w:rsid w:val="00A04DCE"/>
    <w:rsid w:val="00A04F0F"/>
    <w:rsid w:val="00A051BD"/>
    <w:rsid w:val="00A06150"/>
    <w:rsid w:val="00A06234"/>
    <w:rsid w:val="00A103A8"/>
    <w:rsid w:val="00A1047E"/>
    <w:rsid w:val="00A121FB"/>
    <w:rsid w:val="00A127E4"/>
    <w:rsid w:val="00A13E01"/>
    <w:rsid w:val="00A13E6A"/>
    <w:rsid w:val="00A13FD4"/>
    <w:rsid w:val="00A14025"/>
    <w:rsid w:val="00A15473"/>
    <w:rsid w:val="00A1585B"/>
    <w:rsid w:val="00A15979"/>
    <w:rsid w:val="00A16705"/>
    <w:rsid w:val="00A16C03"/>
    <w:rsid w:val="00A16F89"/>
    <w:rsid w:val="00A20D10"/>
    <w:rsid w:val="00A21B1E"/>
    <w:rsid w:val="00A21B4B"/>
    <w:rsid w:val="00A21D60"/>
    <w:rsid w:val="00A21EA2"/>
    <w:rsid w:val="00A21EB0"/>
    <w:rsid w:val="00A238D1"/>
    <w:rsid w:val="00A238D7"/>
    <w:rsid w:val="00A241F5"/>
    <w:rsid w:val="00A24A45"/>
    <w:rsid w:val="00A24DFF"/>
    <w:rsid w:val="00A25177"/>
    <w:rsid w:val="00A25338"/>
    <w:rsid w:val="00A253F8"/>
    <w:rsid w:val="00A259AD"/>
    <w:rsid w:val="00A25BAB"/>
    <w:rsid w:val="00A261F6"/>
    <w:rsid w:val="00A26B7B"/>
    <w:rsid w:val="00A26D4A"/>
    <w:rsid w:val="00A2714A"/>
    <w:rsid w:val="00A271E8"/>
    <w:rsid w:val="00A279EA"/>
    <w:rsid w:val="00A27B8F"/>
    <w:rsid w:val="00A27EFA"/>
    <w:rsid w:val="00A30EDA"/>
    <w:rsid w:val="00A3167C"/>
    <w:rsid w:val="00A320A6"/>
    <w:rsid w:val="00A32168"/>
    <w:rsid w:val="00A32424"/>
    <w:rsid w:val="00A32EC8"/>
    <w:rsid w:val="00A33B89"/>
    <w:rsid w:val="00A34939"/>
    <w:rsid w:val="00A357EA"/>
    <w:rsid w:val="00A35B6C"/>
    <w:rsid w:val="00A35F81"/>
    <w:rsid w:val="00A368CC"/>
    <w:rsid w:val="00A368F4"/>
    <w:rsid w:val="00A36FD7"/>
    <w:rsid w:val="00A371CB"/>
    <w:rsid w:val="00A411DB"/>
    <w:rsid w:val="00A41246"/>
    <w:rsid w:val="00A41E66"/>
    <w:rsid w:val="00A41EAC"/>
    <w:rsid w:val="00A42778"/>
    <w:rsid w:val="00A434D7"/>
    <w:rsid w:val="00A43EC4"/>
    <w:rsid w:val="00A466A3"/>
    <w:rsid w:val="00A469A3"/>
    <w:rsid w:val="00A46BBF"/>
    <w:rsid w:val="00A46BC0"/>
    <w:rsid w:val="00A50038"/>
    <w:rsid w:val="00A50830"/>
    <w:rsid w:val="00A50A07"/>
    <w:rsid w:val="00A521ED"/>
    <w:rsid w:val="00A52C7A"/>
    <w:rsid w:val="00A53563"/>
    <w:rsid w:val="00A53F35"/>
    <w:rsid w:val="00A540AA"/>
    <w:rsid w:val="00A543A7"/>
    <w:rsid w:val="00A548A0"/>
    <w:rsid w:val="00A54C19"/>
    <w:rsid w:val="00A550DF"/>
    <w:rsid w:val="00A56642"/>
    <w:rsid w:val="00A56C3C"/>
    <w:rsid w:val="00A57866"/>
    <w:rsid w:val="00A578F2"/>
    <w:rsid w:val="00A612A0"/>
    <w:rsid w:val="00A6225A"/>
    <w:rsid w:val="00A6298A"/>
    <w:rsid w:val="00A62F68"/>
    <w:rsid w:val="00A6458D"/>
    <w:rsid w:val="00A65BF8"/>
    <w:rsid w:val="00A67449"/>
    <w:rsid w:val="00A67EBC"/>
    <w:rsid w:val="00A704C2"/>
    <w:rsid w:val="00A715E1"/>
    <w:rsid w:val="00A71CAC"/>
    <w:rsid w:val="00A73077"/>
    <w:rsid w:val="00A731E5"/>
    <w:rsid w:val="00A7338A"/>
    <w:rsid w:val="00A737A5"/>
    <w:rsid w:val="00A7487F"/>
    <w:rsid w:val="00A749A3"/>
    <w:rsid w:val="00A749C0"/>
    <w:rsid w:val="00A74ABE"/>
    <w:rsid w:val="00A74D25"/>
    <w:rsid w:val="00A74D2C"/>
    <w:rsid w:val="00A756E2"/>
    <w:rsid w:val="00A76241"/>
    <w:rsid w:val="00A76818"/>
    <w:rsid w:val="00A76F98"/>
    <w:rsid w:val="00A80878"/>
    <w:rsid w:val="00A80EA5"/>
    <w:rsid w:val="00A813FA"/>
    <w:rsid w:val="00A814B6"/>
    <w:rsid w:val="00A81BF2"/>
    <w:rsid w:val="00A825AE"/>
    <w:rsid w:val="00A825BF"/>
    <w:rsid w:val="00A82D4E"/>
    <w:rsid w:val="00A8300F"/>
    <w:rsid w:val="00A83B20"/>
    <w:rsid w:val="00A83C56"/>
    <w:rsid w:val="00A83D72"/>
    <w:rsid w:val="00A846A1"/>
    <w:rsid w:val="00A84B97"/>
    <w:rsid w:val="00A84E9A"/>
    <w:rsid w:val="00A858AA"/>
    <w:rsid w:val="00A85CB5"/>
    <w:rsid w:val="00A86997"/>
    <w:rsid w:val="00A86C68"/>
    <w:rsid w:val="00A86DC8"/>
    <w:rsid w:val="00A87106"/>
    <w:rsid w:val="00A8710C"/>
    <w:rsid w:val="00A879D4"/>
    <w:rsid w:val="00A87CE3"/>
    <w:rsid w:val="00A90183"/>
    <w:rsid w:val="00A90201"/>
    <w:rsid w:val="00A904B2"/>
    <w:rsid w:val="00A9165D"/>
    <w:rsid w:val="00A91871"/>
    <w:rsid w:val="00A928EB"/>
    <w:rsid w:val="00A92F39"/>
    <w:rsid w:val="00A93BCC"/>
    <w:rsid w:val="00A942CD"/>
    <w:rsid w:val="00A9440F"/>
    <w:rsid w:val="00A94CF9"/>
    <w:rsid w:val="00A95170"/>
    <w:rsid w:val="00A954B2"/>
    <w:rsid w:val="00A95A6B"/>
    <w:rsid w:val="00A95A81"/>
    <w:rsid w:val="00A96159"/>
    <w:rsid w:val="00A96639"/>
    <w:rsid w:val="00A9674C"/>
    <w:rsid w:val="00A96B71"/>
    <w:rsid w:val="00A9767B"/>
    <w:rsid w:val="00A976C2"/>
    <w:rsid w:val="00AA00C6"/>
    <w:rsid w:val="00AA06AE"/>
    <w:rsid w:val="00AA171B"/>
    <w:rsid w:val="00AA23C2"/>
    <w:rsid w:val="00AA2439"/>
    <w:rsid w:val="00AA2A87"/>
    <w:rsid w:val="00AA32F3"/>
    <w:rsid w:val="00AA3A9F"/>
    <w:rsid w:val="00AA4E5E"/>
    <w:rsid w:val="00AA5772"/>
    <w:rsid w:val="00AA7DAE"/>
    <w:rsid w:val="00AB09F0"/>
    <w:rsid w:val="00AB0F18"/>
    <w:rsid w:val="00AB1AB9"/>
    <w:rsid w:val="00AB1D69"/>
    <w:rsid w:val="00AB3AA1"/>
    <w:rsid w:val="00AB3EB2"/>
    <w:rsid w:val="00AB4C9C"/>
    <w:rsid w:val="00AB5EF3"/>
    <w:rsid w:val="00AB6CCF"/>
    <w:rsid w:val="00AB6FC8"/>
    <w:rsid w:val="00AB7764"/>
    <w:rsid w:val="00AB7782"/>
    <w:rsid w:val="00AC060E"/>
    <w:rsid w:val="00AC0734"/>
    <w:rsid w:val="00AC15B6"/>
    <w:rsid w:val="00AC19B7"/>
    <w:rsid w:val="00AC2294"/>
    <w:rsid w:val="00AC327F"/>
    <w:rsid w:val="00AC3C3F"/>
    <w:rsid w:val="00AC6881"/>
    <w:rsid w:val="00AC776B"/>
    <w:rsid w:val="00AC77A4"/>
    <w:rsid w:val="00AD0C44"/>
    <w:rsid w:val="00AD1A42"/>
    <w:rsid w:val="00AD2772"/>
    <w:rsid w:val="00AD2EBD"/>
    <w:rsid w:val="00AD5983"/>
    <w:rsid w:val="00AD5A41"/>
    <w:rsid w:val="00AD712E"/>
    <w:rsid w:val="00AD770D"/>
    <w:rsid w:val="00AD786E"/>
    <w:rsid w:val="00AD7931"/>
    <w:rsid w:val="00AE05B7"/>
    <w:rsid w:val="00AE05FD"/>
    <w:rsid w:val="00AE061B"/>
    <w:rsid w:val="00AE0970"/>
    <w:rsid w:val="00AE0B31"/>
    <w:rsid w:val="00AE1079"/>
    <w:rsid w:val="00AE1544"/>
    <w:rsid w:val="00AE1C75"/>
    <w:rsid w:val="00AE1E16"/>
    <w:rsid w:val="00AE1EB2"/>
    <w:rsid w:val="00AE1F71"/>
    <w:rsid w:val="00AE2288"/>
    <w:rsid w:val="00AE253F"/>
    <w:rsid w:val="00AE270F"/>
    <w:rsid w:val="00AE3EBC"/>
    <w:rsid w:val="00AE4058"/>
    <w:rsid w:val="00AE453E"/>
    <w:rsid w:val="00AE4CB5"/>
    <w:rsid w:val="00AE4CB6"/>
    <w:rsid w:val="00AE523A"/>
    <w:rsid w:val="00AE6FEB"/>
    <w:rsid w:val="00AE720E"/>
    <w:rsid w:val="00AF017B"/>
    <w:rsid w:val="00AF093E"/>
    <w:rsid w:val="00AF0CCE"/>
    <w:rsid w:val="00AF1054"/>
    <w:rsid w:val="00AF115C"/>
    <w:rsid w:val="00AF226B"/>
    <w:rsid w:val="00AF331B"/>
    <w:rsid w:val="00AF37A8"/>
    <w:rsid w:val="00AF38BE"/>
    <w:rsid w:val="00AF40F7"/>
    <w:rsid w:val="00AF5FF0"/>
    <w:rsid w:val="00AF768B"/>
    <w:rsid w:val="00AF7F42"/>
    <w:rsid w:val="00B00012"/>
    <w:rsid w:val="00B00169"/>
    <w:rsid w:val="00B00590"/>
    <w:rsid w:val="00B00F5A"/>
    <w:rsid w:val="00B0157D"/>
    <w:rsid w:val="00B01E47"/>
    <w:rsid w:val="00B027D2"/>
    <w:rsid w:val="00B03419"/>
    <w:rsid w:val="00B04DE8"/>
    <w:rsid w:val="00B05354"/>
    <w:rsid w:val="00B05BAE"/>
    <w:rsid w:val="00B05D74"/>
    <w:rsid w:val="00B06B65"/>
    <w:rsid w:val="00B06E79"/>
    <w:rsid w:val="00B06E86"/>
    <w:rsid w:val="00B06F2F"/>
    <w:rsid w:val="00B07276"/>
    <w:rsid w:val="00B07459"/>
    <w:rsid w:val="00B076EE"/>
    <w:rsid w:val="00B07AF0"/>
    <w:rsid w:val="00B107B4"/>
    <w:rsid w:val="00B10DE6"/>
    <w:rsid w:val="00B12613"/>
    <w:rsid w:val="00B12F76"/>
    <w:rsid w:val="00B13476"/>
    <w:rsid w:val="00B13A5F"/>
    <w:rsid w:val="00B14DB4"/>
    <w:rsid w:val="00B14F62"/>
    <w:rsid w:val="00B16E3F"/>
    <w:rsid w:val="00B16E55"/>
    <w:rsid w:val="00B16F0A"/>
    <w:rsid w:val="00B17707"/>
    <w:rsid w:val="00B17C88"/>
    <w:rsid w:val="00B17FF5"/>
    <w:rsid w:val="00B203CC"/>
    <w:rsid w:val="00B20D08"/>
    <w:rsid w:val="00B21621"/>
    <w:rsid w:val="00B217C7"/>
    <w:rsid w:val="00B21A74"/>
    <w:rsid w:val="00B23090"/>
    <w:rsid w:val="00B2309E"/>
    <w:rsid w:val="00B230D6"/>
    <w:rsid w:val="00B25793"/>
    <w:rsid w:val="00B25F03"/>
    <w:rsid w:val="00B303D3"/>
    <w:rsid w:val="00B30BD7"/>
    <w:rsid w:val="00B3373C"/>
    <w:rsid w:val="00B33C35"/>
    <w:rsid w:val="00B342F4"/>
    <w:rsid w:val="00B35B22"/>
    <w:rsid w:val="00B36616"/>
    <w:rsid w:val="00B37069"/>
    <w:rsid w:val="00B401CD"/>
    <w:rsid w:val="00B4021E"/>
    <w:rsid w:val="00B40285"/>
    <w:rsid w:val="00B412AD"/>
    <w:rsid w:val="00B412BD"/>
    <w:rsid w:val="00B429B7"/>
    <w:rsid w:val="00B42D30"/>
    <w:rsid w:val="00B446DA"/>
    <w:rsid w:val="00B44FBD"/>
    <w:rsid w:val="00B4607C"/>
    <w:rsid w:val="00B46D59"/>
    <w:rsid w:val="00B4741C"/>
    <w:rsid w:val="00B5045B"/>
    <w:rsid w:val="00B51311"/>
    <w:rsid w:val="00B5167F"/>
    <w:rsid w:val="00B51E04"/>
    <w:rsid w:val="00B5323B"/>
    <w:rsid w:val="00B536B9"/>
    <w:rsid w:val="00B53C89"/>
    <w:rsid w:val="00B53F9C"/>
    <w:rsid w:val="00B53FF5"/>
    <w:rsid w:val="00B56815"/>
    <w:rsid w:val="00B5718A"/>
    <w:rsid w:val="00B57261"/>
    <w:rsid w:val="00B57B5D"/>
    <w:rsid w:val="00B61AA9"/>
    <w:rsid w:val="00B61BCF"/>
    <w:rsid w:val="00B62B28"/>
    <w:rsid w:val="00B62FB9"/>
    <w:rsid w:val="00B6354F"/>
    <w:rsid w:val="00B638F6"/>
    <w:rsid w:val="00B64D59"/>
    <w:rsid w:val="00B6530B"/>
    <w:rsid w:val="00B65944"/>
    <w:rsid w:val="00B65F9C"/>
    <w:rsid w:val="00B65FBE"/>
    <w:rsid w:val="00B66B1F"/>
    <w:rsid w:val="00B66FC9"/>
    <w:rsid w:val="00B671EB"/>
    <w:rsid w:val="00B7081E"/>
    <w:rsid w:val="00B7101E"/>
    <w:rsid w:val="00B71696"/>
    <w:rsid w:val="00B721AE"/>
    <w:rsid w:val="00B72A74"/>
    <w:rsid w:val="00B72B91"/>
    <w:rsid w:val="00B73264"/>
    <w:rsid w:val="00B73521"/>
    <w:rsid w:val="00B73691"/>
    <w:rsid w:val="00B75122"/>
    <w:rsid w:val="00B763AE"/>
    <w:rsid w:val="00B772A7"/>
    <w:rsid w:val="00B8029E"/>
    <w:rsid w:val="00B81683"/>
    <w:rsid w:val="00B829CC"/>
    <w:rsid w:val="00B83824"/>
    <w:rsid w:val="00B83F76"/>
    <w:rsid w:val="00B8414F"/>
    <w:rsid w:val="00B84DF6"/>
    <w:rsid w:val="00B84FE9"/>
    <w:rsid w:val="00B8515A"/>
    <w:rsid w:val="00B85B96"/>
    <w:rsid w:val="00B85FC7"/>
    <w:rsid w:val="00B861DF"/>
    <w:rsid w:val="00B869EA"/>
    <w:rsid w:val="00B86C75"/>
    <w:rsid w:val="00B873F7"/>
    <w:rsid w:val="00B87D17"/>
    <w:rsid w:val="00B87EDC"/>
    <w:rsid w:val="00B90748"/>
    <w:rsid w:val="00B909DE"/>
    <w:rsid w:val="00B90B8E"/>
    <w:rsid w:val="00B90EC6"/>
    <w:rsid w:val="00B92D87"/>
    <w:rsid w:val="00B92DB2"/>
    <w:rsid w:val="00B9372B"/>
    <w:rsid w:val="00B9493D"/>
    <w:rsid w:val="00B952AC"/>
    <w:rsid w:val="00B96125"/>
    <w:rsid w:val="00B96466"/>
    <w:rsid w:val="00B96585"/>
    <w:rsid w:val="00B96A7B"/>
    <w:rsid w:val="00B970E9"/>
    <w:rsid w:val="00BA0354"/>
    <w:rsid w:val="00BA08ED"/>
    <w:rsid w:val="00BA0D19"/>
    <w:rsid w:val="00BA1538"/>
    <w:rsid w:val="00BA2088"/>
    <w:rsid w:val="00BA23BD"/>
    <w:rsid w:val="00BA2451"/>
    <w:rsid w:val="00BA2496"/>
    <w:rsid w:val="00BA2A64"/>
    <w:rsid w:val="00BA2D1B"/>
    <w:rsid w:val="00BA3266"/>
    <w:rsid w:val="00BA38CA"/>
    <w:rsid w:val="00BA3F1D"/>
    <w:rsid w:val="00BA4AEF"/>
    <w:rsid w:val="00BA4B92"/>
    <w:rsid w:val="00BA53DE"/>
    <w:rsid w:val="00BA56FB"/>
    <w:rsid w:val="00BA59C1"/>
    <w:rsid w:val="00BA6DBB"/>
    <w:rsid w:val="00BA7368"/>
    <w:rsid w:val="00BA7906"/>
    <w:rsid w:val="00BA7A18"/>
    <w:rsid w:val="00BB1A4A"/>
    <w:rsid w:val="00BB3073"/>
    <w:rsid w:val="00BB3145"/>
    <w:rsid w:val="00BB36A4"/>
    <w:rsid w:val="00BB3B96"/>
    <w:rsid w:val="00BB44D4"/>
    <w:rsid w:val="00BB46D2"/>
    <w:rsid w:val="00BC0225"/>
    <w:rsid w:val="00BC1CB6"/>
    <w:rsid w:val="00BC3218"/>
    <w:rsid w:val="00BC3249"/>
    <w:rsid w:val="00BC39D5"/>
    <w:rsid w:val="00BC489E"/>
    <w:rsid w:val="00BC52A1"/>
    <w:rsid w:val="00BC598E"/>
    <w:rsid w:val="00BC6A49"/>
    <w:rsid w:val="00BC7742"/>
    <w:rsid w:val="00BC7ED0"/>
    <w:rsid w:val="00BD0325"/>
    <w:rsid w:val="00BD2422"/>
    <w:rsid w:val="00BD3328"/>
    <w:rsid w:val="00BD33A7"/>
    <w:rsid w:val="00BD3666"/>
    <w:rsid w:val="00BD5B33"/>
    <w:rsid w:val="00BD5EE2"/>
    <w:rsid w:val="00BD63B2"/>
    <w:rsid w:val="00BD6985"/>
    <w:rsid w:val="00BD6C7D"/>
    <w:rsid w:val="00BD745C"/>
    <w:rsid w:val="00BD7D5B"/>
    <w:rsid w:val="00BE0D01"/>
    <w:rsid w:val="00BE1522"/>
    <w:rsid w:val="00BE1AF3"/>
    <w:rsid w:val="00BE1C20"/>
    <w:rsid w:val="00BE1CE7"/>
    <w:rsid w:val="00BE1DCD"/>
    <w:rsid w:val="00BE25CD"/>
    <w:rsid w:val="00BE3355"/>
    <w:rsid w:val="00BE35B5"/>
    <w:rsid w:val="00BE396A"/>
    <w:rsid w:val="00BE3B3D"/>
    <w:rsid w:val="00BE4755"/>
    <w:rsid w:val="00BE4D2B"/>
    <w:rsid w:val="00BE5737"/>
    <w:rsid w:val="00BE5789"/>
    <w:rsid w:val="00BE69A7"/>
    <w:rsid w:val="00BE73F4"/>
    <w:rsid w:val="00BE7558"/>
    <w:rsid w:val="00BE7A2C"/>
    <w:rsid w:val="00BE7CFC"/>
    <w:rsid w:val="00BF11F7"/>
    <w:rsid w:val="00BF23F2"/>
    <w:rsid w:val="00BF2ED3"/>
    <w:rsid w:val="00BF304A"/>
    <w:rsid w:val="00BF3109"/>
    <w:rsid w:val="00BF41DA"/>
    <w:rsid w:val="00BF46E6"/>
    <w:rsid w:val="00BF5408"/>
    <w:rsid w:val="00BF6AE0"/>
    <w:rsid w:val="00BF7545"/>
    <w:rsid w:val="00C0087C"/>
    <w:rsid w:val="00C0089C"/>
    <w:rsid w:val="00C01741"/>
    <w:rsid w:val="00C026C7"/>
    <w:rsid w:val="00C02E79"/>
    <w:rsid w:val="00C03138"/>
    <w:rsid w:val="00C04182"/>
    <w:rsid w:val="00C04D4E"/>
    <w:rsid w:val="00C05B19"/>
    <w:rsid w:val="00C077EA"/>
    <w:rsid w:val="00C07B02"/>
    <w:rsid w:val="00C119D9"/>
    <w:rsid w:val="00C12E27"/>
    <w:rsid w:val="00C14F05"/>
    <w:rsid w:val="00C16148"/>
    <w:rsid w:val="00C16E4D"/>
    <w:rsid w:val="00C17A22"/>
    <w:rsid w:val="00C17B11"/>
    <w:rsid w:val="00C17DA4"/>
    <w:rsid w:val="00C20A32"/>
    <w:rsid w:val="00C20DAF"/>
    <w:rsid w:val="00C21A03"/>
    <w:rsid w:val="00C21D1D"/>
    <w:rsid w:val="00C225BB"/>
    <w:rsid w:val="00C239F7"/>
    <w:rsid w:val="00C23D0F"/>
    <w:rsid w:val="00C24D8B"/>
    <w:rsid w:val="00C24F8F"/>
    <w:rsid w:val="00C250D9"/>
    <w:rsid w:val="00C25964"/>
    <w:rsid w:val="00C26975"/>
    <w:rsid w:val="00C27824"/>
    <w:rsid w:val="00C27B15"/>
    <w:rsid w:val="00C27FAD"/>
    <w:rsid w:val="00C305F6"/>
    <w:rsid w:val="00C308CA"/>
    <w:rsid w:val="00C30F5E"/>
    <w:rsid w:val="00C3192F"/>
    <w:rsid w:val="00C31FDA"/>
    <w:rsid w:val="00C3310F"/>
    <w:rsid w:val="00C3379A"/>
    <w:rsid w:val="00C33E30"/>
    <w:rsid w:val="00C34AF1"/>
    <w:rsid w:val="00C34F5B"/>
    <w:rsid w:val="00C356CB"/>
    <w:rsid w:val="00C35822"/>
    <w:rsid w:val="00C35DD7"/>
    <w:rsid w:val="00C35EC5"/>
    <w:rsid w:val="00C36135"/>
    <w:rsid w:val="00C36974"/>
    <w:rsid w:val="00C36BF7"/>
    <w:rsid w:val="00C372DE"/>
    <w:rsid w:val="00C37C0A"/>
    <w:rsid w:val="00C401A4"/>
    <w:rsid w:val="00C40D2B"/>
    <w:rsid w:val="00C411C9"/>
    <w:rsid w:val="00C41A45"/>
    <w:rsid w:val="00C41E5F"/>
    <w:rsid w:val="00C41E95"/>
    <w:rsid w:val="00C42634"/>
    <w:rsid w:val="00C43134"/>
    <w:rsid w:val="00C441B6"/>
    <w:rsid w:val="00C44FB9"/>
    <w:rsid w:val="00C45F41"/>
    <w:rsid w:val="00C46B72"/>
    <w:rsid w:val="00C46F3C"/>
    <w:rsid w:val="00C47247"/>
    <w:rsid w:val="00C473DC"/>
    <w:rsid w:val="00C47C0A"/>
    <w:rsid w:val="00C50048"/>
    <w:rsid w:val="00C51714"/>
    <w:rsid w:val="00C51C2F"/>
    <w:rsid w:val="00C51CFD"/>
    <w:rsid w:val="00C52435"/>
    <w:rsid w:val="00C52D49"/>
    <w:rsid w:val="00C52E05"/>
    <w:rsid w:val="00C530A4"/>
    <w:rsid w:val="00C53E31"/>
    <w:rsid w:val="00C543BB"/>
    <w:rsid w:val="00C546AA"/>
    <w:rsid w:val="00C55C8B"/>
    <w:rsid w:val="00C55F9E"/>
    <w:rsid w:val="00C56EAC"/>
    <w:rsid w:val="00C577F7"/>
    <w:rsid w:val="00C615F9"/>
    <w:rsid w:val="00C61951"/>
    <w:rsid w:val="00C61B11"/>
    <w:rsid w:val="00C61B8D"/>
    <w:rsid w:val="00C621B5"/>
    <w:rsid w:val="00C6225D"/>
    <w:rsid w:val="00C6294F"/>
    <w:rsid w:val="00C62BFF"/>
    <w:rsid w:val="00C64386"/>
    <w:rsid w:val="00C6454A"/>
    <w:rsid w:val="00C64555"/>
    <w:rsid w:val="00C64558"/>
    <w:rsid w:val="00C651D2"/>
    <w:rsid w:val="00C65F9A"/>
    <w:rsid w:val="00C6653B"/>
    <w:rsid w:val="00C66624"/>
    <w:rsid w:val="00C669F8"/>
    <w:rsid w:val="00C672B7"/>
    <w:rsid w:val="00C6762B"/>
    <w:rsid w:val="00C67987"/>
    <w:rsid w:val="00C67A2B"/>
    <w:rsid w:val="00C67B5E"/>
    <w:rsid w:val="00C7025F"/>
    <w:rsid w:val="00C71194"/>
    <w:rsid w:val="00C717C1"/>
    <w:rsid w:val="00C72737"/>
    <w:rsid w:val="00C72B11"/>
    <w:rsid w:val="00C72F2F"/>
    <w:rsid w:val="00C7307A"/>
    <w:rsid w:val="00C736EF"/>
    <w:rsid w:val="00C737F2"/>
    <w:rsid w:val="00C73C67"/>
    <w:rsid w:val="00C74C66"/>
    <w:rsid w:val="00C750E9"/>
    <w:rsid w:val="00C7574B"/>
    <w:rsid w:val="00C762AB"/>
    <w:rsid w:val="00C7664C"/>
    <w:rsid w:val="00C76FEC"/>
    <w:rsid w:val="00C77807"/>
    <w:rsid w:val="00C77DCE"/>
    <w:rsid w:val="00C8005B"/>
    <w:rsid w:val="00C8122E"/>
    <w:rsid w:val="00C8140B"/>
    <w:rsid w:val="00C81A42"/>
    <w:rsid w:val="00C81E88"/>
    <w:rsid w:val="00C82551"/>
    <w:rsid w:val="00C829D0"/>
    <w:rsid w:val="00C82B74"/>
    <w:rsid w:val="00C84381"/>
    <w:rsid w:val="00C8438C"/>
    <w:rsid w:val="00C8443C"/>
    <w:rsid w:val="00C851FC"/>
    <w:rsid w:val="00C855B7"/>
    <w:rsid w:val="00C85729"/>
    <w:rsid w:val="00C85B5C"/>
    <w:rsid w:val="00C86CB0"/>
    <w:rsid w:val="00C86EE8"/>
    <w:rsid w:val="00C873FE"/>
    <w:rsid w:val="00C90898"/>
    <w:rsid w:val="00C90F8C"/>
    <w:rsid w:val="00C910D5"/>
    <w:rsid w:val="00C91C66"/>
    <w:rsid w:val="00C92DDF"/>
    <w:rsid w:val="00C92FB1"/>
    <w:rsid w:val="00C94EDB"/>
    <w:rsid w:val="00C95C63"/>
    <w:rsid w:val="00C9616B"/>
    <w:rsid w:val="00C9628E"/>
    <w:rsid w:val="00C96586"/>
    <w:rsid w:val="00C97679"/>
    <w:rsid w:val="00C9786E"/>
    <w:rsid w:val="00C97E55"/>
    <w:rsid w:val="00CA0558"/>
    <w:rsid w:val="00CA1170"/>
    <w:rsid w:val="00CA1EF5"/>
    <w:rsid w:val="00CA21B5"/>
    <w:rsid w:val="00CA2DE9"/>
    <w:rsid w:val="00CA2E37"/>
    <w:rsid w:val="00CA4BD9"/>
    <w:rsid w:val="00CA5C55"/>
    <w:rsid w:val="00CA687D"/>
    <w:rsid w:val="00CA6C93"/>
    <w:rsid w:val="00CA7D90"/>
    <w:rsid w:val="00CA7D93"/>
    <w:rsid w:val="00CB012F"/>
    <w:rsid w:val="00CB070A"/>
    <w:rsid w:val="00CB08CB"/>
    <w:rsid w:val="00CB19DC"/>
    <w:rsid w:val="00CB1B40"/>
    <w:rsid w:val="00CB3203"/>
    <w:rsid w:val="00CB329D"/>
    <w:rsid w:val="00CB3C7E"/>
    <w:rsid w:val="00CB3EB3"/>
    <w:rsid w:val="00CB40FF"/>
    <w:rsid w:val="00CB41EA"/>
    <w:rsid w:val="00CB48FB"/>
    <w:rsid w:val="00CB5760"/>
    <w:rsid w:val="00CB5973"/>
    <w:rsid w:val="00CB678B"/>
    <w:rsid w:val="00CB6E82"/>
    <w:rsid w:val="00CB7332"/>
    <w:rsid w:val="00CB76AA"/>
    <w:rsid w:val="00CB7FA8"/>
    <w:rsid w:val="00CC028A"/>
    <w:rsid w:val="00CC03EF"/>
    <w:rsid w:val="00CC0C1B"/>
    <w:rsid w:val="00CC126E"/>
    <w:rsid w:val="00CC1E1B"/>
    <w:rsid w:val="00CC282B"/>
    <w:rsid w:val="00CC2D15"/>
    <w:rsid w:val="00CC3E60"/>
    <w:rsid w:val="00CC40A9"/>
    <w:rsid w:val="00CC470F"/>
    <w:rsid w:val="00CC49C7"/>
    <w:rsid w:val="00CC4B65"/>
    <w:rsid w:val="00CC4BC8"/>
    <w:rsid w:val="00CC5A95"/>
    <w:rsid w:val="00CC626B"/>
    <w:rsid w:val="00CC63A3"/>
    <w:rsid w:val="00CD0DC2"/>
    <w:rsid w:val="00CD11CC"/>
    <w:rsid w:val="00CD1EF4"/>
    <w:rsid w:val="00CD324B"/>
    <w:rsid w:val="00CD3463"/>
    <w:rsid w:val="00CD428D"/>
    <w:rsid w:val="00CD446C"/>
    <w:rsid w:val="00CD4E5C"/>
    <w:rsid w:val="00CD5DAF"/>
    <w:rsid w:val="00CD6BED"/>
    <w:rsid w:val="00CD79A4"/>
    <w:rsid w:val="00CE1369"/>
    <w:rsid w:val="00CE1671"/>
    <w:rsid w:val="00CE1F16"/>
    <w:rsid w:val="00CE2123"/>
    <w:rsid w:val="00CE260E"/>
    <w:rsid w:val="00CE34B1"/>
    <w:rsid w:val="00CE4359"/>
    <w:rsid w:val="00CE46AB"/>
    <w:rsid w:val="00CE573F"/>
    <w:rsid w:val="00CE6EEE"/>
    <w:rsid w:val="00CE7112"/>
    <w:rsid w:val="00CE78C0"/>
    <w:rsid w:val="00CE78CE"/>
    <w:rsid w:val="00CE7CFF"/>
    <w:rsid w:val="00CF0098"/>
    <w:rsid w:val="00CF1038"/>
    <w:rsid w:val="00CF16D1"/>
    <w:rsid w:val="00CF18F3"/>
    <w:rsid w:val="00CF28DA"/>
    <w:rsid w:val="00CF2B3F"/>
    <w:rsid w:val="00CF33B8"/>
    <w:rsid w:val="00CF3D44"/>
    <w:rsid w:val="00CF6354"/>
    <w:rsid w:val="00CF6A83"/>
    <w:rsid w:val="00CF6FDC"/>
    <w:rsid w:val="00CF7415"/>
    <w:rsid w:val="00CF75DA"/>
    <w:rsid w:val="00CF77DC"/>
    <w:rsid w:val="00CF794B"/>
    <w:rsid w:val="00CF7D6C"/>
    <w:rsid w:val="00CF7D75"/>
    <w:rsid w:val="00CF7E3A"/>
    <w:rsid w:val="00D0008C"/>
    <w:rsid w:val="00D00191"/>
    <w:rsid w:val="00D001FC"/>
    <w:rsid w:val="00D00FEA"/>
    <w:rsid w:val="00D01874"/>
    <w:rsid w:val="00D023D7"/>
    <w:rsid w:val="00D02654"/>
    <w:rsid w:val="00D02C7D"/>
    <w:rsid w:val="00D02F01"/>
    <w:rsid w:val="00D03927"/>
    <w:rsid w:val="00D03BC0"/>
    <w:rsid w:val="00D03CD5"/>
    <w:rsid w:val="00D04379"/>
    <w:rsid w:val="00D0445D"/>
    <w:rsid w:val="00D0524E"/>
    <w:rsid w:val="00D066F8"/>
    <w:rsid w:val="00D07ABA"/>
    <w:rsid w:val="00D10240"/>
    <w:rsid w:val="00D1058D"/>
    <w:rsid w:val="00D107F3"/>
    <w:rsid w:val="00D10C7B"/>
    <w:rsid w:val="00D11004"/>
    <w:rsid w:val="00D111B2"/>
    <w:rsid w:val="00D11418"/>
    <w:rsid w:val="00D11424"/>
    <w:rsid w:val="00D11B31"/>
    <w:rsid w:val="00D132F8"/>
    <w:rsid w:val="00D13946"/>
    <w:rsid w:val="00D13A8B"/>
    <w:rsid w:val="00D146EC"/>
    <w:rsid w:val="00D1539C"/>
    <w:rsid w:val="00D168F7"/>
    <w:rsid w:val="00D17028"/>
    <w:rsid w:val="00D1769E"/>
    <w:rsid w:val="00D176C5"/>
    <w:rsid w:val="00D17C22"/>
    <w:rsid w:val="00D202A0"/>
    <w:rsid w:val="00D209B8"/>
    <w:rsid w:val="00D20FD0"/>
    <w:rsid w:val="00D211C2"/>
    <w:rsid w:val="00D22D67"/>
    <w:rsid w:val="00D233AF"/>
    <w:rsid w:val="00D23519"/>
    <w:rsid w:val="00D237BC"/>
    <w:rsid w:val="00D23DA2"/>
    <w:rsid w:val="00D24220"/>
    <w:rsid w:val="00D252F0"/>
    <w:rsid w:val="00D259AA"/>
    <w:rsid w:val="00D25D4F"/>
    <w:rsid w:val="00D26227"/>
    <w:rsid w:val="00D30CB3"/>
    <w:rsid w:val="00D30D02"/>
    <w:rsid w:val="00D3184F"/>
    <w:rsid w:val="00D31D60"/>
    <w:rsid w:val="00D32FB8"/>
    <w:rsid w:val="00D3424A"/>
    <w:rsid w:val="00D34518"/>
    <w:rsid w:val="00D34E61"/>
    <w:rsid w:val="00D35435"/>
    <w:rsid w:val="00D359B7"/>
    <w:rsid w:val="00D36180"/>
    <w:rsid w:val="00D36FA7"/>
    <w:rsid w:val="00D37534"/>
    <w:rsid w:val="00D3764E"/>
    <w:rsid w:val="00D37903"/>
    <w:rsid w:val="00D37E32"/>
    <w:rsid w:val="00D41ECD"/>
    <w:rsid w:val="00D42B35"/>
    <w:rsid w:val="00D42E73"/>
    <w:rsid w:val="00D44398"/>
    <w:rsid w:val="00D444ED"/>
    <w:rsid w:val="00D45C67"/>
    <w:rsid w:val="00D46097"/>
    <w:rsid w:val="00D46CB3"/>
    <w:rsid w:val="00D46F74"/>
    <w:rsid w:val="00D47A27"/>
    <w:rsid w:val="00D47E2C"/>
    <w:rsid w:val="00D504D0"/>
    <w:rsid w:val="00D50E3A"/>
    <w:rsid w:val="00D50E9E"/>
    <w:rsid w:val="00D50EA9"/>
    <w:rsid w:val="00D50F9F"/>
    <w:rsid w:val="00D516EC"/>
    <w:rsid w:val="00D53418"/>
    <w:rsid w:val="00D5441C"/>
    <w:rsid w:val="00D55469"/>
    <w:rsid w:val="00D564C0"/>
    <w:rsid w:val="00D5707A"/>
    <w:rsid w:val="00D571A6"/>
    <w:rsid w:val="00D5793B"/>
    <w:rsid w:val="00D57E7E"/>
    <w:rsid w:val="00D57EC8"/>
    <w:rsid w:val="00D60A47"/>
    <w:rsid w:val="00D6111A"/>
    <w:rsid w:val="00D61392"/>
    <w:rsid w:val="00D61CB2"/>
    <w:rsid w:val="00D6220B"/>
    <w:rsid w:val="00D62570"/>
    <w:rsid w:val="00D62AD6"/>
    <w:rsid w:val="00D62CB7"/>
    <w:rsid w:val="00D6317C"/>
    <w:rsid w:val="00D631C0"/>
    <w:rsid w:val="00D63ECF"/>
    <w:rsid w:val="00D6657F"/>
    <w:rsid w:val="00D6739A"/>
    <w:rsid w:val="00D71FD9"/>
    <w:rsid w:val="00D72ECE"/>
    <w:rsid w:val="00D73A12"/>
    <w:rsid w:val="00D740E6"/>
    <w:rsid w:val="00D752F4"/>
    <w:rsid w:val="00D75BB7"/>
    <w:rsid w:val="00D75EE6"/>
    <w:rsid w:val="00D7659A"/>
    <w:rsid w:val="00D77020"/>
    <w:rsid w:val="00D77107"/>
    <w:rsid w:val="00D77485"/>
    <w:rsid w:val="00D81009"/>
    <w:rsid w:val="00D82389"/>
    <w:rsid w:val="00D837E5"/>
    <w:rsid w:val="00D83D16"/>
    <w:rsid w:val="00D849C3"/>
    <w:rsid w:val="00D84FAA"/>
    <w:rsid w:val="00D86FBC"/>
    <w:rsid w:val="00D87223"/>
    <w:rsid w:val="00D905B4"/>
    <w:rsid w:val="00D90923"/>
    <w:rsid w:val="00D9193D"/>
    <w:rsid w:val="00D9194E"/>
    <w:rsid w:val="00D91D07"/>
    <w:rsid w:val="00D925D1"/>
    <w:rsid w:val="00D92CC8"/>
    <w:rsid w:val="00D93949"/>
    <w:rsid w:val="00D9394D"/>
    <w:rsid w:val="00D9478F"/>
    <w:rsid w:val="00D95170"/>
    <w:rsid w:val="00D956FD"/>
    <w:rsid w:val="00D95705"/>
    <w:rsid w:val="00D96141"/>
    <w:rsid w:val="00D963CB"/>
    <w:rsid w:val="00D967A9"/>
    <w:rsid w:val="00D96E3A"/>
    <w:rsid w:val="00D9715F"/>
    <w:rsid w:val="00DA1039"/>
    <w:rsid w:val="00DA1F24"/>
    <w:rsid w:val="00DA355D"/>
    <w:rsid w:val="00DA360C"/>
    <w:rsid w:val="00DA3781"/>
    <w:rsid w:val="00DA57C4"/>
    <w:rsid w:val="00DA6784"/>
    <w:rsid w:val="00DA6DDA"/>
    <w:rsid w:val="00DA7BEB"/>
    <w:rsid w:val="00DB1F50"/>
    <w:rsid w:val="00DB47D8"/>
    <w:rsid w:val="00DB4CC6"/>
    <w:rsid w:val="00DB5F11"/>
    <w:rsid w:val="00DB6606"/>
    <w:rsid w:val="00DB6F70"/>
    <w:rsid w:val="00DB71B1"/>
    <w:rsid w:val="00DB7AA5"/>
    <w:rsid w:val="00DB7C04"/>
    <w:rsid w:val="00DC15CA"/>
    <w:rsid w:val="00DC1964"/>
    <w:rsid w:val="00DC19A0"/>
    <w:rsid w:val="00DC1D8F"/>
    <w:rsid w:val="00DC2424"/>
    <w:rsid w:val="00DC2F9D"/>
    <w:rsid w:val="00DC3089"/>
    <w:rsid w:val="00DC37CE"/>
    <w:rsid w:val="00DC39D4"/>
    <w:rsid w:val="00DC3B6E"/>
    <w:rsid w:val="00DC4397"/>
    <w:rsid w:val="00DC4F34"/>
    <w:rsid w:val="00DC53F5"/>
    <w:rsid w:val="00DC6448"/>
    <w:rsid w:val="00DC6B87"/>
    <w:rsid w:val="00DC77E7"/>
    <w:rsid w:val="00DC7C1E"/>
    <w:rsid w:val="00DD0236"/>
    <w:rsid w:val="00DD095E"/>
    <w:rsid w:val="00DD0A94"/>
    <w:rsid w:val="00DD0BE2"/>
    <w:rsid w:val="00DD15B0"/>
    <w:rsid w:val="00DD1C5E"/>
    <w:rsid w:val="00DD2B0B"/>
    <w:rsid w:val="00DD2B5F"/>
    <w:rsid w:val="00DD3D7F"/>
    <w:rsid w:val="00DD447F"/>
    <w:rsid w:val="00DD503D"/>
    <w:rsid w:val="00DD552D"/>
    <w:rsid w:val="00DD5AE2"/>
    <w:rsid w:val="00DD6498"/>
    <w:rsid w:val="00DD6546"/>
    <w:rsid w:val="00DD6784"/>
    <w:rsid w:val="00DD6830"/>
    <w:rsid w:val="00DD6CA8"/>
    <w:rsid w:val="00DD7019"/>
    <w:rsid w:val="00DD73C0"/>
    <w:rsid w:val="00DE121B"/>
    <w:rsid w:val="00DE139D"/>
    <w:rsid w:val="00DE1D87"/>
    <w:rsid w:val="00DE36FD"/>
    <w:rsid w:val="00DE43B2"/>
    <w:rsid w:val="00DE451D"/>
    <w:rsid w:val="00DE4A61"/>
    <w:rsid w:val="00DE5F8F"/>
    <w:rsid w:val="00DE645A"/>
    <w:rsid w:val="00DE6EB6"/>
    <w:rsid w:val="00DE74B7"/>
    <w:rsid w:val="00DE7663"/>
    <w:rsid w:val="00DE7910"/>
    <w:rsid w:val="00DE7D4E"/>
    <w:rsid w:val="00DF01CA"/>
    <w:rsid w:val="00DF19EC"/>
    <w:rsid w:val="00DF293B"/>
    <w:rsid w:val="00DF38B9"/>
    <w:rsid w:val="00DF49B4"/>
    <w:rsid w:val="00DF4A53"/>
    <w:rsid w:val="00DF50D7"/>
    <w:rsid w:val="00DF5B4B"/>
    <w:rsid w:val="00DF5FA1"/>
    <w:rsid w:val="00DF5FD5"/>
    <w:rsid w:val="00DF7EFE"/>
    <w:rsid w:val="00E00893"/>
    <w:rsid w:val="00E00C60"/>
    <w:rsid w:val="00E019D4"/>
    <w:rsid w:val="00E02675"/>
    <w:rsid w:val="00E02C69"/>
    <w:rsid w:val="00E02DEC"/>
    <w:rsid w:val="00E034E7"/>
    <w:rsid w:val="00E03CFD"/>
    <w:rsid w:val="00E03D5A"/>
    <w:rsid w:val="00E04F8F"/>
    <w:rsid w:val="00E05316"/>
    <w:rsid w:val="00E057F9"/>
    <w:rsid w:val="00E05BEA"/>
    <w:rsid w:val="00E07D0A"/>
    <w:rsid w:val="00E10B5B"/>
    <w:rsid w:val="00E11A44"/>
    <w:rsid w:val="00E11B35"/>
    <w:rsid w:val="00E11E0E"/>
    <w:rsid w:val="00E12118"/>
    <w:rsid w:val="00E12223"/>
    <w:rsid w:val="00E12F68"/>
    <w:rsid w:val="00E14367"/>
    <w:rsid w:val="00E14A77"/>
    <w:rsid w:val="00E14C11"/>
    <w:rsid w:val="00E15A45"/>
    <w:rsid w:val="00E16872"/>
    <w:rsid w:val="00E16FCB"/>
    <w:rsid w:val="00E17CD6"/>
    <w:rsid w:val="00E20ECC"/>
    <w:rsid w:val="00E20FB4"/>
    <w:rsid w:val="00E2119F"/>
    <w:rsid w:val="00E21A10"/>
    <w:rsid w:val="00E22976"/>
    <w:rsid w:val="00E24010"/>
    <w:rsid w:val="00E241EC"/>
    <w:rsid w:val="00E24B42"/>
    <w:rsid w:val="00E25102"/>
    <w:rsid w:val="00E251D5"/>
    <w:rsid w:val="00E252C7"/>
    <w:rsid w:val="00E2544F"/>
    <w:rsid w:val="00E2587B"/>
    <w:rsid w:val="00E269BA"/>
    <w:rsid w:val="00E3025D"/>
    <w:rsid w:val="00E319C6"/>
    <w:rsid w:val="00E31B1C"/>
    <w:rsid w:val="00E3236F"/>
    <w:rsid w:val="00E338D6"/>
    <w:rsid w:val="00E33FBA"/>
    <w:rsid w:val="00E340B9"/>
    <w:rsid w:val="00E34825"/>
    <w:rsid w:val="00E35003"/>
    <w:rsid w:val="00E356C6"/>
    <w:rsid w:val="00E37013"/>
    <w:rsid w:val="00E408AE"/>
    <w:rsid w:val="00E40B27"/>
    <w:rsid w:val="00E40E2F"/>
    <w:rsid w:val="00E4136F"/>
    <w:rsid w:val="00E416F4"/>
    <w:rsid w:val="00E4197F"/>
    <w:rsid w:val="00E41FAA"/>
    <w:rsid w:val="00E4246C"/>
    <w:rsid w:val="00E42D93"/>
    <w:rsid w:val="00E438B6"/>
    <w:rsid w:val="00E44C05"/>
    <w:rsid w:val="00E44DB6"/>
    <w:rsid w:val="00E456AC"/>
    <w:rsid w:val="00E4605C"/>
    <w:rsid w:val="00E460A4"/>
    <w:rsid w:val="00E466F5"/>
    <w:rsid w:val="00E4750D"/>
    <w:rsid w:val="00E47ADE"/>
    <w:rsid w:val="00E47DF6"/>
    <w:rsid w:val="00E47FA7"/>
    <w:rsid w:val="00E5003F"/>
    <w:rsid w:val="00E5011D"/>
    <w:rsid w:val="00E50BFF"/>
    <w:rsid w:val="00E50F0D"/>
    <w:rsid w:val="00E512EC"/>
    <w:rsid w:val="00E51F27"/>
    <w:rsid w:val="00E529AA"/>
    <w:rsid w:val="00E54202"/>
    <w:rsid w:val="00E549E2"/>
    <w:rsid w:val="00E56871"/>
    <w:rsid w:val="00E5700E"/>
    <w:rsid w:val="00E579E2"/>
    <w:rsid w:val="00E57A46"/>
    <w:rsid w:val="00E608BC"/>
    <w:rsid w:val="00E626B5"/>
    <w:rsid w:val="00E62A28"/>
    <w:rsid w:val="00E62CAD"/>
    <w:rsid w:val="00E62E12"/>
    <w:rsid w:val="00E62E6B"/>
    <w:rsid w:val="00E634D4"/>
    <w:rsid w:val="00E6458B"/>
    <w:rsid w:val="00E64B97"/>
    <w:rsid w:val="00E65740"/>
    <w:rsid w:val="00E660A4"/>
    <w:rsid w:val="00E67A29"/>
    <w:rsid w:val="00E707CD"/>
    <w:rsid w:val="00E7126F"/>
    <w:rsid w:val="00E715A4"/>
    <w:rsid w:val="00E71F27"/>
    <w:rsid w:val="00E7221C"/>
    <w:rsid w:val="00E738E8"/>
    <w:rsid w:val="00E73E0F"/>
    <w:rsid w:val="00E74D0D"/>
    <w:rsid w:val="00E75232"/>
    <w:rsid w:val="00E76659"/>
    <w:rsid w:val="00E769D3"/>
    <w:rsid w:val="00E80B8B"/>
    <w:rsid w:val="00E80ECF"/>
    <w:rsid w:val="00E81A72"/>
    <w:rsid w:val="00E81EBC"/>
    <w:rsid w:val="00E822CB"/>
    <w:rsid w:val="00E82B4D"/>
    <w:rsid w:val="00E83B3B"/>
    <w:rsid w:val="00E84205"/>
    <w:rsid w:val="00E84DAF"/>
    <w:rsid w:val="00E84F1E"/>
    <w:rsid w:val="00E856DA"/>
    <w:rsid w:val="00E86E06"/>
    <w:rsid w:val="00E870A5"/>
    <w:rsid w:val="00E87D38"/>
    <w:rsid w:val="00E900E9"/>
    <w:rsid w:val="00E9078F"/>
    <w:rsid w:val="00E92003"/>
    <w:rsid w:val="00E92026"/>
    <w:rsid w:val="00E938BA"/>
    <w:rsid w:val="00E938D9"/>
    <w:rsid w:val="00E94400"/>
    <w:rsid w:val="00E95059"/>
    <w:rsid w:val="00E959FA"/>
    <w:rsid w:val="00E97984"/>
    <w:rsid w:val="00E97999"/>
    <w:rsid w:val="00EA017C"/>
    <w:rsid w:val="00EA1537"/>
    <w:rsid w:val="00EA1D95"/>
    <w:rsid w:val="00EA3332"/>
    <w:rsid w:val="00EA3864"/>
    <w:rsid w:val="00EA3F13"/>
    <w:rsid w:val="00EA4103"/>
    <w:rsid w:val="00EA5B19"/>
    <w:rsid w:val="00EA61A6"/>
    <w:rsid w:val="00EA65A1"/>
    <w:rsid w:val="00EA6BC1"/>
    <w:rsid w:val="00EA709B"/>
    <w:rsid w:val="00EB0232"/>
    <w:rsid w:val="00EB058B"/>
    <w:rsid w:val="00EB0A74"/>
    <w:rsid w:val="00EB0C5F"/>
    <w:rsid w:val="00EB15C4"/>
    <w:rsid w:val="00EB1697"/>
    <w:rsid w:val="00EB1F0C"/>
    <w:rsid w:val="00EB260F"/>
    <w:rsid w:val="00EB28F5"/>
    <w:rsid w:val="00EB2E6A"/>
    <w:rsid w:val="00EB3A8D"/>
    <w:rsid w:val="00EB5181"/>
    <w:rsid w:val="00EB52F2"/>
    <w:rsid w:val="00EB78BB"/>
    <w:rsid w:val="00EC08A3"/>
    <w:rsid w:val="00EC0D7C"/>
    <w:rsid w:val="00EC3491"/>
    <w:rsid w:val="00EC355B"/>
    <w:rsid w:val="00EC4CDD"/>
    <w:rsid w:val="00EC689F"/>
    <w:rsid w:val="00EC6AAC"/>
    <w:rsid w:val="00EC71E2"/>
    <w:rsid w:val="00EC71FB"/>
    <w:rsid w:val="00EC7A43"/>
    <w:rsid w:val="00EC7B8B"/>
    <w:rsid w:val="00ED070C"/>
    <w:rsid w:val="00ED0EC2"/>
    <w:rsid w:val="00ED2923"/>
    <w:rsid w:val="00ED2AFD"/>
    <w:rsid w:val="00ED3262"/>
    <w:rsid w:val="00ED35B1"/>
    <w:rsid w:val="00ED4640"/>
    <w:rsid w:val="00ED4E57"/>
    <w:rsid w:val="00ED5542"/>
    <w:rsid w:val="00ED5A14"/>
    <w:rsid w:val="00ED6FF8"/>
    <w:rsid w:val="00ED7817"/>
    <w:rsid w:val="00EE0F03"/>
    <w:rsid w:val="00EE10A4"/>
    <w:rsid w:val="00EE1843"/>
    <w:rsid w:val="00EE27FD"/>
    <w:rsid w:val="00EE2B22"/>
    <w:rsid w:val="00EE37F4"/>
    <w:rsid w:val="00EE3F39"/>
    <w:rsid w:val="00EE4854"/>
    <w:rsid w:val="00EE4E5E"/>
    <w:rsid w:val="00EE512B"/>
    <w:rsid w:val="00EE681C"/>
    <w:rsid w:val="00EE6D82"/>
    <w:rsid w:val="00EE75A9"/>
    <w:rsid w:val="00EF0A85"/>
    <w:rsid w:val="00EF0E5A"/>
    <w:rsid w:val="00EF189C"/>
    <w:rsid w:val="00EF19FB"/>
    <w:rsid w:val="00EF2470"/>
    <w:rsid w:val="00EF24E8"/>
    <w:rsid w:val="00EF316E"/>
    <w:rsid w:val="00EF37D2"/>
    <w:rsid w:val="00EF3BD1"/>
    <w:rsid w:val="00EF4165"/>
    <w:rsid w:val="00EF4A49"/>
    <w:rsid w:val="00EF506A"/>
    <w:rsid w:val="00EF5F93"/>
    <w:rsid w:val="00EF6960"/>
    <w:rsid w:val="00EF71E7"/>
    <w:rsid w:val="00EF7771"/>
    <w:rsid w:val="00F005EB"/>
    <w:rsid w:val="00F011F2"/>
    <w:rsid w:val="00F0141E"/>
    <w:rsid w:val="00F02AF5"/>
    <w:rsid w:val="00F02D57"/>
    <w:rsid w:val="00F03E48"/>
    <w:rsid w:val="00F059FC"/>
    <w:rsid w:val="00F0623F"/>
    <w:rsid w:val="00F06813"/>
    <w:rsid w:val="00F073AD"/>
    <w:rsid w:val="00F0749C"/>
    <w:rsid w:val="00F076AA"/>
    <w:rsid w:val="00F1181E"/>
    <w:rsid w:val="00F12898"/>
    <w:rsid w:val="00F12BC6"/>
    <w:rsid w:val="00F14006"/>
    <w:rsid w:val="00F14FB3"/>
    <w:rsid w:val="00F159B6"/>
    <w:rsid w:val="00F15EC3"/>
    <w:rsid w:val="00F161AF"/>
    <w:rsid w:val="00F1640A"/>
    <w:rsid w:val="00F203E1"/>
    <w:rsid w:val="00F2107A"/>
    <w:rsid w:val="00F22F83"/>
    <w:rsid w:val="00F22FCF"/>
    <w:rsid w:val="00F23E96"/>
    <w:rsid w:val="00F247C0"/>
    <w:rsid w:val="00F24FC4"/>
    <w:rsid w:val="00F264D1"/>
    <w:rsid w:val="00F264F7"/>
    <w:rsid w:val="00F269C9"/>
    <w:rsid w:val="00F26AF0"/>
    <w:rsid w:val="00F26ECD"/>
    <w:rsid w:val="00F27842"/>
    <w:rsid w:val="00F31756"/>
    <w:rsid w:val="00F31FAB"/>
    <w:rsid w:val="00F3218B"/>
    <w:rsid w:val="00F322A6"/>
    <w:rsid w:val="00F32878"/>
    <w:rsid w:val="00F32C80"/>
    <w:rsid w:val="00F32CE9"/>
    <w:rsid w:val="00F33065"/>
    <w:rsid w:val="00F33498"/>
    <w:rsid w:val="00F33512"/>
    <w:rsid w:val="00F34872"/>
    <w:rsid w:val="00F3506D"/>
    <w:rsid w:val="00F36266"/>
    <w:rsid w:val="00F36E37"/>
    <w:rsid w:val="00F4057D"/>
    <w:rsid w:val="00F40A31"/>
    <w:rsid w:val="00F40A3C"/>
    <w:rsid w:val="00F41679"/>
    <w:rsid w:val="00F418A4"/>
    <w:rsid w:val="00F4228F"/>
    <w:rsid w:val="00F422E2"/>
    <w:rsid w:val="00F423BF"/>
    <w:rsid w:val="00F42E71"/>
    <w:rsid w:val="00F443BB"/>
    <w:rsid w:val="00F44C54"/>
    <w:rsid w:val="00F457B6"/>
    <w:rsid w:val="00F4596A"/>
    <w:rsid w:val="00F45F51"/>
    <w:rsid w:val="00F46BF1"/>
    <w:rsid w:val="00F46D49"/>
    <w:rsid w:val="00F47105"/>
    <w:rsid w:val="00F5119E"/>
    <w:rsid w:val="00F520C9"/>
    <w:rsid w:val="00F524ED"/>
    <w:rsid w:val="00F5339B"/>
    <w:rsid w:val="00F53687"/>
    <w:rsid w:val="00F53EC8"/>
    <w:rsid w:val="00F558F8"/>
    <w:rsid w:val="00F566B9"/>
    <w:rsid w:val="00F579AF"/>
    <w:rsid w:val="00F57C2B"/>
    <w:rsid w:val="00F57FB1"/>
    <w:rsid w:val="00F57FF8"/>
    <w:rsid w:val="00F60AF3"/>
    <w:rsid w:val="00F60F94"/>
    <w:rsid w:val="00F610F6"/>
    <w:rsid w:val="00F6242F"/>
    <w:rsid w:val="00F66362"/>
    <w:rsid w:val="00F6646E"/>
    <w:rsid w:val="00F66985"/>
    <w:rsid w:val="00F66A35"/>
    <w:rsid w:val="00F66D13"/>
    <w:rsid w:val="00F67384"/>
    <w:rsid w:val="00F7083E"/>
    <w:rsid w:val="00F71DD9"/>
    <w:rsid w:val="00F71EAF"/>
    <w:rsid w:val="00F72507"/>
    <w:rsid w:val="00F72C71"/>
    <w:rsid w:val="00F7373B"/>
    <w:rsid w:val="00F7497F"/>
    <w:rsid w:val="00F74DC0"/>
    <w:rsid w:val="00F74E31"/>
    <w:rsid w:val="00F766D7"/>
    <w:rsid w:val="00F76A94"/>
    <w:rsid w:val="00F8204B"/>
    <w:rsid w:val="00F8295E"/>
    <w:rsid w:val="00F8359B"/>
    <w:rsid w:val="00F83644"/>
    <w:rsid w:val="00F862F2"/>
    <w:rsid w:val="00F86A16"/>
    <w:rsid w:val="00F86DCD"/>
    <w:rsid w:val="00F87245"/>
    <w:rsid w:val="00F87C9D"/>
    <w:rsid w:val="00F87D54"/>
    <w:rsid w:val="00F90158"/>
    <w:rsid w:val="00F90CDA"/>
    <w:rsid w:val="00F90EF6"/>
    <w:rsid w:val="00F916EB"/>
    <w:rsid w:val="00F9322A"/>
    <w:rsid w:val="00F93FAF"/>
    <w:rsid w:val="00F94949"/>
    <w:rsid w:val="00F9520B"/>
    <w:rsid w:val="00F95849"/>
    <w:rsid w:val="00F96266"/>
    <w:rsid w:val="00F96A03"/>
    <w:rsid w:val="00F97E5D"/>
    <w:rsid w:val="00F97FE0"/>
    <w:rsid w:val="00FA0917"/>
    <w:rsid w:val="00FA1567"/>
    <w:rsid w:val="00FA1EE2"/>
    <w:rsid w:val="00FA2596"/>
    <w:rsid w:val="00FA2FD3"/>
    <w:rsid w:val="00FA3201"/>
    <w:rsid w:val="00FA3484"/>
    <w:rsid w:val="00FA3B52"/>
    <w:rsid w:val="00FA43C0"/>
    <w:rsid w:val="00FA494E"/>
    <w:rsid w:val="00FA4D02"/>
    <w:rsid w:val="00FA4E55"/>
    <w:rsid w:val="00FA52AB"/>
    <w:rsid w:val="00FA5DF4"/>
    <w:rsid w:val="00FA62F3"/>
    <w:rsid w:val="00FA653F"/>
    <w:rsid w:val="00FA6DBC"/>
    <w:rsid w:val="00FA7268"/>
    <w:rsid w:val="00FA78D3"/>
    <w:rsid w:val="00FB017B"/>
    <w:rsid w:val="00FB0C26"/>
    <w:rsid w:val="00FB12D3"/>
    <w:rsid w:val="00FB1BF9"/>
    <w:rsid w:val="00FB20F0"/>
    <w:rsid w:val="00FB2F9B"/>
    <w:rsid w:val="00FB40E1"/>
    <w:rsid w:val="00FB45D5"/>
    <w:rsid w:val="00FB46D5"/>
    <w:rsid w:val="00FB4B57"/>
    <w:rsid w:val="00FB510C"/>
    <w:rsid w:val="00FB51BD"/>
    <w:rsid w:val="00FB54E7"/>
    <w:rsid w:val="00FB55C7"/>
    <w:rsid w:val="00FB5CE9"/>
    <w:rsid w:val="00FB6440"/>
    <w:rsid w:val="00FB7486"/>
    <w:rsid w:val="00FB7FF4"/>
    <w:rsid w:val="00FC0D96"/>
    <w:rsid w:val="00FC0E1A"/>
    <w:rsid w:val="00FC13F0"/>
    <w:rsid w:val="00FC1730"/>
    <w:rsid w:val="00FC18F3"/>
    <w:rsid w:val="00FC2494"/>
    <w:rsid w:val="00FC2E85"/>
    <w:rsid w:val="00FC31E9"/>
    <w:rsid w:val="00FC325C"/>
    <w:rsid w:val="00FC3D21"/>
    <w:rsid w:val="00FC4431"/>
    <w:rsid w:val="00FC44E8"/>
    <w:rsid w:val="00FC5298"/>
    <w:rsid w:val="00FC54FB"/>
    <w:rsid w:val="00FC5B93"/>
    <w:rsid w:val="00FC76DE"/>
    <w:rsid w:val="00FC77B6"/>
    <w:rsid w:val="00FC7A09"/>
    <w:rsid w:val="00FD0F2A"/>
    <w:rsid w:val="00FD13AC"/>
    <w:rsid w:val="00FD176F"/>
    <w:rsid w:val="00FD2027"/>
    <w:rsid w:val="00FD23AA"/>
    <w:rsid w:val="00FD246C"/>
    <w:rsid w:val="00FD31FC"/>
    <w:rsid w:val="00FD32B6"/>
    <w:rsid w:val="00FD3351"/>
    <w:rsid w:val="00FD46A2"/>
    <w:rsid w:val="00FD5729"/>
    <w:rsid w:val="00FD5F89"/>
    <w:rsid w:val="00FD690E"/>
    <w:rsid w:val="00FD6972"/>
    <w:rsid w:val="00FD6AB2"/>
    <w:rsid w:val="00FD7380"/>
    <w:rsid w:val="00FD792F"/>
    <w:rsid w:val="00FE00DA"/>
    <w:rsid w:val="00FE04C9"/>
    <w:rsid w:val="00FE075D"/>
    <w:rsid w:val="00FE0918"/>
    <w:rsid w:val="00FE1150"/>
    <w:rsid w:val="00FE299E"/>
    <w:rsid w:val="00FE29AE"/>
    <w:rsid w:val="00FE3BC1"/>
    <w:rsid w:val="00FE49E5"/>
    <w:rsid w:val="00FE69C4"/>
    <w:rsid w:val="00FE6B0E"/>
    <w:rsid w:val="00FE7488"/>
    <w:rsid w:val="00FF1F00"/>
    <w:rsid w:val="00FF227F"/>
    <w:rsid w:val="00FF36A9"/>
    <w:rsid w:val="00FF3EE4"/>
    <w:rsid w:val="00FF4BEA"/>
    <w:rsid w:val="00FF54C5"/>
    <w:rsid w:val="00FF6447"/>
    <w:rsid w:val="00FF64BE"/>
    <w:rsid w:val="00FF6578"/>
    <w:rsid w:val="00FF65C8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96E"/>
  </w:style>
  <w:style w:type="paragraph" w:styleId="a5">
    <w:name w:val="footer"/>
    <w:basedOn w:val="a"/>
    <w:link w:val="a6"/>
    <w:uiPriority w:val="99"/>
    <w:unhideWhenUsed/>
    <w:rsid w:val="00113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96E"/>
  </w:style>
  <w:style w:type="paragraph" w:customStyle="1" w:styleId="21">
    <w:name w:val="Заголовок 21"/>
    <w:next w:val="a"/>
    <w:autoRedefine/>
    <w:qFormat/>
    <w:rsid w:val="0067097B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after="0" w:line="240" w:lineRule="auto"/>
      <w:outlineLvl w:val="1"/>
    </w:pPr>
    <w:rPr>
      <w:rFonts w:ascii="Times New Roman Bold" w:eastAsia="ヒラギノ角ゴ Pro W3" w:hAnsi="Times New Roman Bold" w:cs="Times New Roman"/>
      <w:b/>
      <w:color w:val="000000"/>
      <w:sz w:val="28"/>
      <w:szCs w:val="20"/>
    </w:rPr>
  </w:style>
  <w:style w:type="paragraph" w:customStyle="1" w:styleId="myBody12">
    <w:name w:val="myBody12"/>
    <w:rsid w:val="0067097B"/>
    <w:pPr>
      <w:spacing w:after="0"/>
      <w:ind w:firstLine="567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styleId="a7">
    <w:name w:val="footnote text"/>
    <w:basedOn w:val="a"/>
    <w:link w:val="a8"/>
    <w:uiPriority w:val="99"/>
    <w:unhideWhenUsed/>
    <w:rsid w:val="00F71DD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71DD9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F71DD9"/>
    <w:rPr>
      <w:vertAlign w:val="superscript"/>
    </w:rPr>
  </w:style>
  <w:style w:type="character" w:styleId="aa">
    <w:name w:val="Hyperlink"/>
    <w:basedOn w:val="a0"/>
    <w:uiPriority w:val="99"/>
    <w:unhideWhenUsed/>
    <w:rsid w:val="00D8100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F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7F4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C41F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ootnoteText1">
    <w:name w:val="Footnote Text1"/>
    <w:uiPriority w:val="99"/>
    <w:rsid w:val="00EF4A4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7E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eference-text">
    <w:name w:val="reference-text"/>
    <w:basedOn w:val="a0"/>
    <w:rsid w:val="00860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96E"/>
  </w:style>
  <w:style w:type="paragraph" w:styleId="a5">
    <w:name w:val="footer"/>
    <w:basedOn w:val="a"/>
    <w:link w:val="a6"/>
    <w:uiPriority w:val="99"/>
    <w:unhideWhenUsed/>
    <w:rsid w:val="00113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96E"/>
  </w:style>
  <w:style w:type="paragraph" w:customStyle="1" w:styleId="21">
    <w:name w:val="Заголовок 21"/>
    <w:next w:val="a"/>
    <w:autoRedefine/>
    <w:qFormat/>
    <w:rsid w:val="0067097B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after="0" w:line="240" w:lineRule="auto"/>
      <w:outlineLvl w:val="1"/>
    </w:pPr>
    <w:rPr>
      <w:rFonts w:ascii="Times New Roman Bold" w:eastAsia="ヒラギノ角ゴ Pro W3" w:hAnsi="Times New Roman Bold" w:cs="Times New Roman"/>
      <w:b/>
      <w:color w:val="000000"/>
      <w:sz w:val="28"/>
      <w:szCs w:val="20"/>
    </w:rPr>
  </w:style>
  <w:style w:type="paragraph" w:customStyle="1" w:styleId="myBody12">
    <w:name w:val="myBody12"/>
    <w:rsid w:val="0067097B"/>
    <w:pPr>
      <w:spacing w:after="0"/>
      <w:ind w:firstLine="567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styleId="a7">
    <w:name w:val="footnote text"/>
    <w:basedOn w:val="a"/>
    <w:link w:val="a8"/>
    <w:uiPriority w:val="99"/>
    <w:unhideWhenUsed/>
    <w:rsid w:val="00F71DD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71DD9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F71DD9"/>
    <w:rPr>
      <w:vertAlign w:val="superscript"/>
    </w:rPr>
  </w:style>
  <w:style w:type="character" w:styleId="aa">
    <w:name w:val="Hyperlink"/>
    <w:basedOn w:val="a0"/>
    <w:uiPriority w:val="99"/>
    <w:unhideWhenUsed/>
    <w:rsid w:val="00D8100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F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7F4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C41F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ootnoteText1">
    <w:name w:val="Footnote Text1"/>
    <w:uiPriority w:val="99"/>
    <w:rsid w:val="00EF4A4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7E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eference-text">
    <w:name w:val="reference-text"/>
    <w:basedOn w:val="a0"/>
    <w:rsid w:val="00860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4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1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vradaev\Desktop\Main\Retail%202010\&#1051;&#1077;&#1075;&#1082;&#1072;&#1103;\&#1058;&#1077;&#1082;&#1089;&#1090;\&#1042;&#1069;%202014\%3chttp:\econsoc.mpifg.d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nido.org/doc/12218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v>Объем экспорта</c:v>
          </c:tx>
          <c:cat>
            <c:numRef>
              <c:f>Лист2!$A$1:$A$33</c:f>
              <c:numCache>
                <c:formatCode>General</c:formatCode>
                <c:ptCount val="33"/>
                <c:pt idx="0">
                  <c:v>1980</c:v>
                </c:pt>
                <c:pt idx="1">
                  <c:v>1981</c:v>
                </c:pt>
                <c:pt idx="2">
                  <c:v>1982</c:v>
                </c:pt>
                <c:pt idx="3">
                  <c:v>1983</c:v>
                </c:pt>
                <c:pt idx="4">
                  <c:v>1984</c:v>
                </c:pt>
                <c:pt idx="5">
                  <c:v>1985</c:v>
                </c:pt>
                <c:pt idx="6">
                  <c:v>1986</c:v>
                </c:pt>
                <c:pt idx="7">
                  <c:v>1987</c:v>
                </c:pt>
                <c:pt idx="8">
                  <c:v>1988</c:v>
                </c:pt>
                <c:pt idx="9">
                  <c:v>1989</c:v>
                </c:pt>
                <c:pt idx="10">
                  <c:v>1990</c:v>
                </c:pt>
                <c:pt idx="11">
                  <c:v>1991</c:v>
                </c:pt>
                <c:pt idx="12">
                  <c:v>1992</c:v>
                </c:pt>
                <c:pt idx="13">
                  <c:v>1993</c:v>
                </c:pt>
                <c:pt idx="14">
                  <c:v>1994</c:v>
                </c:pt>
                <c:pt idx="15">
                  <c:v>1995</c:v>
                </c:pt>
                <c:pt idx="16">
                  <c:v>1996</c:v>
                </c:pt>
                <c:pt idx="17">
                  <c:v>1997</c:v>
                </c:pt>
                <c:pt idx="18">
                  <c:v>1998</c:v>
                </c:pt>
                <c:pt idx="19">
                  <c:v>1999</c:v>
                </c:pt>
                <c:pt idx="20">
                  <c:v>2000</c:v>
                </c:pt>
                <c:pt idx="21">
                  <c:v>2001</c:v>
                </c:pt>
                <c:pt idx="22">
                  <c:v>2002</c:v>
                </c:pt>
                <c:pt idx="23">
                  <c:v>2003</c:v>
                </c:pt>
                <c:pt idx="24">
                  <c:v>2004</c:v>
                </c:pt>
                <c:pt idx="25">
                  <c:v>2005</c:v>
                </c:pt>
                <c:pt idx="26">
                  <c:v>2006</c:v>
                </c:pt>
                <c:pt idx="27">
                  <c:v>2007</c:v>
                </c:pt>
                <c:pt idx="28">
                  <c:v>2008</c:v>
                </c:pt>
                <c:pt idx="29">
                  <c:v>2009</c:v>
                </c:pt>
                <c:pt idx="30">
                  <c:v>2010</c:v>
                </c:pt>
                <c:pt idx="31">
                  <c:v>2011</c:v>
                </c:pt>
                <c:pt idx="32">
                  <c:v>2012</c:v>
                </c:pt>
              </c:numCache>
            </c:numRef>
          </c:cat>
          <c:val>
            <c:numRef>
              <c:f>Лист2!$B$1:$B$33</c:f>
              <c:numCache>
                <c:formatCode>General</c:formatCode>
                <c:ptCount val="33"/>
                <c:pt idx="0">
                  <c:v>4.41</c:v>
                </c:pt>
                <c:pt idx="5">
                  <c:v>5.29</c:v>
                </c:pt>
                <c:pt idx="10">
                  <c:v>13.85</c:v>
                </c:pt>
                <c:pt idx="15">
                  <c:v>37.97</c:v>
                </c:pt>
                <c:pt idx="16">
                  <c:v>47.2</c:v>
                </c:pt>
                <c:pt idx="20">
                  <c:v>52.08</c:v>
                </c:pt>
                <c:pt idx="21">
                  <c:v>53.48</c:v>
                </c:pt>
                <c:pt idx="22">
                  <c:v>63.54</c:v>
                </c:pt>
                <c:pt idx="23">
                  <c:v>78.900000000000006</c:v>
                </c:pt>
                <c:pt idx="24">
                  <c:v>95.1</c:v>
                </c:pt>
                <c:pt idx="25">
                  <c:v>115</c:v>
                </c:pt>
                <c:pt idx="26">
                  <c:v>144</c:v>
                </c:pt>
                <c:pt idx="27">
                  <c:v>171.2</c:v>
                </c:pt>
                <c:pt idx="28">
                  <c:v>185.2</c:v>
                </c:pt>
                <c:pt idx="29">
                  <c:v>167.1</c:v>
                </c:pt>
                <c:pt idx="30">
                  <c:v>206.5</c:v>
                </c:pt>
                <c:pt idx="31">
                  <c:v>248</c:v>
                </c:pt>
                <c:pt idx="32">
                  <c:v>255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6977792"/>
        <c:axId val="160062784"/>
      </c:lineChart>
      <c:catAx>
        <c:axId val="186977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0062784"/>
        <c:crosses val="autoZero"/>
        <c:auto val="1"/>
        <c:lblAlgn val="ctr"/>
        <c:lblOffset val="100"/>
        <c:noMultiLvlLbl val="0"/>
      </c:catAx>
      <c:valAx>
        <c:axId val="160062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977792"/>
        <c:crosses val="autoZero"/>
        <c:crossBetween val="between"/>
      </c:valAx>
    </c:plotArea>
    <c:legend>
      <c:legendPos val="b"/>
      <c:overlay val="0"/>
    </c:legend>
    <c:plotVisOnly val="1"/>
    <c:dispBlanksAs val="span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28B52-DD53-4DD4-8242-AF4A24A6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22</Pages>
  <Words>7394</Words>
  <Characters>42148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vradaev</dc:creator>
  <cp:lastModifiedBy>vradaev</cp:lastModifiedBy>
  <cp:revision>34</cp:revision>
  <dcterms:created xsi:type="dcterms:W3CDTF">2014-01-25T14:32:00Z</dcterms:created>
  <dcterms:modified xsi:type="dcterms:W3CDTF">2014-03-10T07:09:00Z</dcterms:modified>
</cp:coreProperties>
</file>